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Pr="00B32FE3" w:rsidR="009F20A5" w:rsidP="009F20A5" w:rsidRDefault="009F20A5" w14:paraId="57DA8861" w14:textId="32D9C595">
      <w:pPr>
        <w:pStyle w:val="Heading1"/>
        <w:rPr>
          <w:rFonts w:ascii="Aptos" w:hAnsi="Aptos"/>
          <w:lang w:val="en-US"/>
        </w:rPr>
      </w:pPr>
      <w:r w:rsidRPr="00843BE5">
        <w:rPr>
          <w:noProof/>
          <w:lang w:eastAsia="nl-NL"/>
        </w:rPr>
        <w:drawing>
          <wp:anchor distT="0" distB="0" distL="114300" distR="114300" simplePos="0" relativeHeight="251658240" behindDoc="1" locked="0" layoutInCell="1" allowOverlap="1" wp14:anchorId="344F08E1" wp14:editId="571470CF">
            <wp:simplePos x="0" y="0"/>
            <wp:positionH relativeFrom="margin">
              <wp:posOffset>4155635</wp:posOffset>
            </wp:positionH>
            <wp:positionV relativeFrom="margin">
              <wp:posOffset>-864870</wp:posOffset>
            </wp:positionV>
            <wp:extent cx="2409825" cy="1343025"/>
            <wp:effectExtent l="0" t="0" r="0" b="0"/>
            <wp:wrapTight wrapText="bothSides">
              <wp:wrapPolygon edited="0">
                <wp:start x="4269" y="3677"/>
                <wp:lineTo x="3415" y="5209"/>
                <wp:lineTo x="2049" y="8272"/>
                <wp:lineTo x="2220" y="14094"/>
                <wp:lineTo x="4269" y="17770"/>
                <wp:lineTo x="6659" y="17770"/>
                <wp:lineTo x="6830" y="17157"/>
                <wp:lineTo x="8538" y="14094"/>
                <wp:lineTo x="13489" y="14094"/>
                <wp:lineTo x="19807" y="11336"/>
                <wp:lineTo x="20149" y="6740"/>
                <wp:lineTo x="17929" y="6128"/>
                <wp:lineTo x="6659" y="3677"/>
                <wp:lineTo x="4269" y="3677"/>
              </wp:wrapPolygon>
            </wp:wrapTight>
            <wp:docPr id="4" name="bm1" descr="R:\Projecten\331_LEI_HUISSTIJL\van_aad\Logo-UniversiteitLeiden-png2\Logo-UniversiteitLeiden-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Projecten\331_LEI_HUISSTIJL\van_aad\Logo-UniversiteitLeiden-png2\Logo-UniversiteitLeiden-RGB.png"/>
                    <pic:cNvPicPr>
                      <a:picLocks noChangeAspect="1" noChangeArrowheads="1"/>
                    </pic:cNvPicPr>
                  </pic:nvPicPr>
                  <pic:blipFill>
                    <a:blip r:embed="rId10"/>
                    <a:srcRect/>
                    <a:stretch>
                      <a:fillRect/>
                    </a:stretch>
                  </pic:blipFill>
                  <pic:spPr bwMode="auto">
                    <a:xfrm>
                      <a:off x="0" y="0"/>
                      <a:ext cx="2409825" cy="1343025"/>
                    </a:xfrm>
                    <a:prstGeom prst="rect">
                      <a:avLst/>
                    </a:prstGeom>
                    <a:noFill/>
                    <a:ln w="9525">
                      <a:noFill/>
                      <a:miter lim="800000"/>
                      <a:headEnd/>
                      <a:tailEnd/>
                    </a:ln>
                  </pic:spPr>
                </pic:pic>
              </a:graphicData>
            </a:graphic>
          </wp:anchor>
        </w:drawing>
      </w:r>
      <w:r w:rsidRPr="00B32FE3">
        <w:rPr>
          <w:rFonts w:ascii="Aptos" w:hAnsi="Aptos"/>
          <w:lang w:val="en-US"/>
        </w:rPr>
        <w:t xml:space="preserve">Application form </w:t>
      </w:r>
      <w:r w:rsidR="003C39BB">
        <w:rPr>
          <w:rFonts w:ascii="Aptos" w:hAnsi="Aptos"/>
          <w:lang w:val="en-US"/>
        </w:rPr>
        <w:t>Kiem</w:t>
      </w:r>
      <w:r w:rsidRPr="00B32FE3">
        <w:rPr>
          <w:rFonts w:ascii="Aptos" w:hAnsi="Aptos"/>
          <w:lang w:val="en-US"/>
        </w:rPr>
        <w:t xml:space="preserve"> </w:t>
      </w:r>
      <w:r w:rsidRPr="00B32FE3" w:rsidR="00FA6C1A">
        <w:rPr>
          <w:rFonts w:ascii="Aptos" w:hAnsi="Aptos"/>
          <w:lang w:val="en-US"/>
        </w:rPr>
        <w:t>grant</w:t>
      </w:r>
      <w:r w:rsidR="0081544B">
        <w:rPr>
          <w:rFonts w:ascii="Aptos" w:hAnsi="Aptos"/>
          <w:lang w:val="en-US"/>
        </w:rPr>
        <w:t xml:space="preserve"> 2026</w:t>
      </w:r>
    </w:p>
    <w:p w:rsidR="009F20A5" w:rsidP="07661DF4" w:rsidRDefault="009F20A5" w14:paraId="691FC18A" w14:textId="6F019FB0">
      <w:pPr>
        <w:rPr>
          <w:rFonts w:ascii="Minion Pro" w:hAnsi="Minion Pro"/>
          <w:b/>
          <w:bCs/>
          <w:i/>
          <w:iCs/>
          <w:lang w:val="en-US"/>
        </w:rPr>
      </w:pPr>
      <w:r w:rsidRPr="07661DF4">
        <w:rPr>
          <w:rFonts w:ascii="Minion Pro" w:hAnsi="Minion Pro"/>
          <w:b/>
          <w:bCs/>
          <w:i/>
          <w:iCs/>
          <w:lang w:val="en-US"/>
        </w:rPr>
        <w:t>By submitting an application, you agree to the condition of working with "open proposals</w:t>
      </w:r>
      <w:r w:rsidRPr="07661DF4" w:rsidR="00B32FE3">
        <w:rPr>
          <w:rFonts w:ascii="Minion Pro" w:hAnsi="Minion Pro"/>
          <w:b/>
          <w:bCs/>
          <w:i/>
          <w:iCs/>
          <w:lang w:val="en-US"/>
        </w:rPr>
        <w:t>"</w:t>
      </w:r>
      <w:r w:rsidRPr="07661DF4">
        <w:rPr>
          <w:rFonts w:ascii="Minion Pro" w:hAnsi="Minion Pro"/>
          <w:b/>
          <w:bCs/>
          <w:i/>
          <w:iCs/>
          <w:lang w:val="en-US"/>
        </w:rPr>
        <w:t xml:space="preserve">. This means that the title, abstract and participants </w:t>
      </w:r>
      <w:r w:rsidRPr="07661DF4" w:rsidR="000407A9">
        <w:rPr>
          <w:rFonts w:ascii="Minion Pro" w:hAnsi="Minion Pro"/>
          <w:b/>
          <w:bCs/>
          <w:i/>
          <w:iCs/>
          <w:lang w:val="en-US"/>
        </w:rPr>
        <w:t xml:space="preserve">of eligible proposals </w:t>
      </w:r>
      <w:r w:rsidRPr="07661DF4">
        <w:rPr>
          <w:rFonts w:ascii="Minion Pro" w:hAnsi="Minion Pro"/>
          <w:b/>
          <w:bCs/>
          <w:i/>
          <w:iCs/>
          <w:lang w:val="en-US"/>
        </w:rPr>
        <w:t xml:space="preserve">will be made public regardless of </w:t>
      </w:r>
      <w:r w:rsidRPr="07661DF4" w:rsidR="000407A9">
        <w:rPr>
          <w:rFonts w:ascii="Minion Pro" w:hAnsi="Minion Pro"/>
          <w:b/>
          <w:bCs/>
          <w:i/>
          <w:iCs/>
          <w:lang w:val="en-US"/>
        </w:rPr>
        <w:t xml:space="preserve">whether they </w:t>
      </w:r>
      <w:r w:rsidRPr="07661DF4" w:rsidR="00C35B82">
        <w:rPr>
          <w:rFonts w:ascii="Minion Pro" w:hAnsi="Minion Pro"/>
          <w:b/>
          <w:bCs/>
          <w:i/>
          <w:iCs/>
          <w:lang w:val="en-US"/>
        </w:rPr>
        <w:t>were</w:t>
      </w:r>
      <w:r w:rsidRPr="07661DF4">
        <w:rPr>
          <w:rFonts w:ascii="Minion Pro" w:hAnsi="Minion Pro"/>
          <w:b/>
          <w:bCs/>
          <w:i/>
          <w:iCs/>
          <w:lang w:val="en-US"/>
        </w:rPr>
        <w:t xml:space="preserve"> award</w:t>
      </w:r>
      <w:r w:rsidRPr="07661DF4" w:rsidR="000407A9">
        <w:rPr>
          <w:rFonts w:ascii="Minion Pro" w:hAnsi="Minion Pro"/>
          <w:b/>
          <w:bCs/>
          <w:i/>
          <w:iCs/>
          <w:lang w:val="en-US"/>
        </w:rPr>
        <w:t>ed in the lottery</w:t>
      </w:r>
      <w:r w:rsidRPr="07661DF4" w:rsidR="00C35B82">
        <w:rPr>
          <w:rFonts w:ascii="Minion Pro" w:hAnsi="Minion Pro"/>
          <w:b/>
          <w:bCs/>
          <w:i/>
          <w:iCs/>
          <w:lang w:val="en-US"/>
        </w:rPr>
        <w:t xml:space="preserve">. See here for the overview of </w:t>
      </w:r>
      <w:hyperlink r:id="rId11">
        <w:r w:rsidRPr="07661DF4" w:rsidR="00C35B82">
          <w:rPr>
            <w:rStyle w:val="Hyperlink"/>
            <w:rFonts w:ascii="Minion Pro" w:hAnsi="Minion Pro"/>
            <w:b/>
            <w:bCs/>
            <w:i/>
            <w:iCs/>
            <w:lang w:val="en-US"/>
          </w:rPr>
          <w:t>2024</w:t>
        </w:r>
      </w:hyperlink>
      <w:r w:rsidRPr="07661DF4" w:rsidR="00C35B82">
        <w:rPr>
          <w:rFonts w:ascii="Minion Pro" w:hAnsi="Minion Pro"/>
          <w:b/>
          <w:bCs/>
          <w:i/>
          <w:iCs/>
          <w:lang w:val="en-US"/>
        </w:rPr>
        <w:t xml:space="preserve"> and </w:t>
      </w:r>
      <w:hyperlink r:id="rId12">
        <w:r w:rsidRPr="07661DF4" w:rsidR="00C35B82">
          <w:rPr>
            <w:rStyle w:val="Hyperlink"/>
            <w:rFonts w:ascii="Minion Pro" w:hAnsi="Minion Pro"/>
            <w:b/>
            <w:bCs/>
            <w:i/>
            <w:iCs/>
            <w:lang w:val="en-US"/>
          </w:rPr>
          <w:t>2025</w:t>
        </w:r>
      </w:hyperlink>
      <w:r w:rsidRPr="07661DF4" w:rsidR="00783D39">
        <w:rPr>
          <w:rFonts w:ascii="Minion Pro" w:hAnsi="Minion Pro"/>
          <w:b/>
          <w:bCs/>
          <w:i/>
          <w:iCs/>
          <w:lang w:val="en-US"/>
        </w:rPr>
        <w:t xml:space="preserve">. </w:t>
      </w:r>
      <w:r w:rsidRPr="07661DF4" w:rsidR="00A77ED3">
        <w:rPr>
          <w:rFonts w:ascii="Minion Pro" w:hAnsi="Minion Pro"/>
          <w:b/>
          <w:bCs/>
          <w:i/>
          <w:iCs/>
          <w:lang w:val="en-US"/>
        </w:rPr>
        <w:t>Before completing this application form, we recommend you first consult</w:t>
      </w:r>
      <w:r w:rsidRPr="07661DF4">
        <w:rPr>
          <w:rFonts w:ascii="Minion Pro" w:hAnsi="Minion Pro"/>
          <w:b/>
          <w:bCs/>
          <w:i/>
          <w:iCs/>
          <w:lang w:val="en-US"/>
        </w:rPr>
        <w:t xml:space="preserve"> the </w:t>
      </w:r>
      <w:hyperlink r:id="rId13">
        <w:r w:rsidRPr="07661DF4" w:rsidR="000B0C09">
          <w:rPr>
            <w:rStyle w:val="Hyperlink"/>
            <w:rFonts w:ascii="Minion Pro" w:hAnsi="Minion Pro"/>
            <w:b/>
            <w:bCs/>
            <w:i/>
            <w:iCs/>
            <w:lang w:val="en-US"/>
          </w:rPr>
          <w:t>eligibility conditions</w:t>
        </w:r>
      </w:hyperlink>
      <w:r w:rsidRPr="07661DF4" w:rsidR="000B0C09">
        <w:rPr>
          <w:rFonts w:ascii="Minion Pro" w:hAnsi="Minion Pro"/>
          <w:b/>
          <w:bCs/>
          <w:i/>
          <w:iCs/>
          <w:lang w:val="en-US"/>
        </w:rPr>
        <w:t xml:space="preserve">, </w:t>
      </w:r>
      <w:r w:rsidRPr="07661DF4">
        <w:rPr>
          <w:rFonts w:ascii="Minion Pro" w:hAnsi="Minion Pro"/>
          <w:b/>
          <w:bCs/>
          <w:i/>
          <w:iCs/>
          <w:lang w:val="en-US"/>
        </w:rPr>
        <w:t>the</w:t>
      </w:r>
      <w:r w:rsidRPr="07661DF4" w:rsidR="000B0C09">
        <w:rPr>
          <w:rFonts w:ascii="Minion Pro" w:hAnsi="Minion Pro"/>
          <w:b/>
          <w:bCs/>
          <w:i/>
          <w:iCs/>
          <w:lang w:val="en-US"/>
        </w:rPr>
        <w:t xml:space="preserve"> </w:t>
      </w:r>
      <w:hyperlink r:id="rId14">
        <w:r w:rsidRPr="07661DF4" w:rsidR="000B0C09">
          <w:rPr>
            <w:rStyle w:val="Hyperlink"/>
            <w:rFonts w:ascii="Minion Pro" w:hAnsi="Minion Pro"/>
            <w:b/>
            <w:bCs/>
            <w:i/>
            <w:iCs/>
            <w:lang w:val="en-US"/>
          </w:rPr>
          <w:t>FAQs</w:t>
        </w:r>
      </w:hyperlink>
      <w:r w:rsidRPr="07661DF4" w:rsidR="000B0C09">
        <w:rPr>
          <w:rFonts w:ascii="Minion Pro" w:hAnsi="Minion Pro"/>
          <w:b/>
          <w:bCs/>
          <w:i/>
          <w:iCs/>
          <w:lang w:val="en-US"/>
        </w:rPr>
        <w:t xml:space="preserve">, and </w:t>
      </w:r>
      <w:hyperlink r:id="rId15">
        <w:r w:rsidRPr="07661DF4" w:rsidR="000B0C09">
          <w:rPr>
            <w:rStyle w:val="Hyperlink"/>
            <w:rFonts w:ascii="Minion Pro" w:hAnsi="Minion Pro"/>
            <w:b/>
            <w:bCs/>
            <w:i/>
            <w:iCs/>
            <w:lang w:val="en-US"/>
          </w:rPr>
          <w:t>recommendations from previous applicants</w:t>
        </w:r>
      </w:hyperlink>
      <w:r w:rsidRPr="07661DF4" w:rsidR="000B0C09">
        <w:rPr>
          <w:rFonts w:ascii="Minion Pro" w:hAnsi="Minion Pro"/>
          <w:b/>
          <w:bCs/>
          <w:i/>
          <w:iCs/>
          <w:lang w:val="en-US"/>
        </w:rPr>
        <w:t>.</w:t>
      </w:r>
    </w:p>
    <w:p w:rsidRPr="00EF1648" w:rsidR="0008239E" w:rsidP="00EF1648" w:rsidRDefault="0008239E" w14:paraId="61FC109F" w14:textId="53270344">
      <w:pPr>
        <w:pStyle w:val="NoSpacing"/>
        <w:rPr>
          <w:rFonts w:ascii="Aptos" w:hAnsi="Aptos" w:eastAsiaTheme="majorEastAsia" w:cstheme="majorBidi"/>
          <w:color w:val="2F5496" w:themeColor="accent1" w:themeShade="BF"/>
          <w:sz w:val="32"/>
          <w:szCs w:val="32"/>
          <w:lang w:val="en-US"/>
        </w:rPr>
      </w:pPr>
      <w:r w:rsidRPr="00EF1648">
        <w:rPr>
          <w:rFonts w:ascii="Aptos" w:hAnsi="Aptos" w:eastAsiaTheme="majorEastAsia" w:cstheme="majorBidi"/>
          <w:color w:val="2F5496" w:themeColor="accent1" w:themeShade="BF"/>
          <w:sz w:val="32"/>
          <w:szCs w:val="32"/>
          <w:lang w:val="en-US"/>
        </w:rPr>
        <w:t>Resubmission?</w:t>
      </w:r>
    </w:p>
    <w:p w:rsidRPr="009F20A5" w:rsidR="0008239E" w:rsidP="009F20A5" w:rsidRDefault="0008239E" w14:paraId="78072EE6" w14:textId="162309BF">
      <w:pPr>
        <w:rPr>
          <w:rFonts w:ascii="Minion Pro" w:hAnsi="Minion Pro"/>
          <w:b/>
          <w:bCs/>
          <w:i/>
          <w:iCs/>
          <w:lang w:val="en-US"/>
        </w:rPr>
      </w:pPr>
      <w:r>
        <w:rPr>
          <w:rFonts w:ascii="Minion Pro" w:hAnsi="Minion Pro"/>
          <w:lang w:val="en-US"/>
        </w:rPr>
        <w:t>When resubmitting a</w:t>
      </w:r>
      <w:r w:rsidR="00EF1648">
        <w:rPr>
          <w:rFonts w:ascii="Minion Pro" w:hAnsi="Minion Pro"/>
          <w:lang w:val="en-US"/>
        </w:rPr>
        <w:t xml:space="preserve"> Kiem application that was previously not granted, please do copy the prior application into this new form and update where relevant. </w:t>
      </w:r>
    </w:p>
    <w:p w:rsidRPr="00CE5D8D" w:rsidR="009F20A5" w:rsidP="009F20A5" w:rsidRDefault="009F20A5" w14:paraId="4F49BD93" w14:textId="29E72257">
      <w:pPr>
        <w:pStyle w:val="Heading2"/>
        <w:rPr>
          <w:rFonts w:ascii="Aptos" w:hAnsi="Aptos"/>
          <w:lang w:val="en-US"/>
        </w:rPr>
      </w:pPr>
      <w:r w:rsidRPr="00CE5D8D">
        <w:rPr>
          <w:rFonts w:ascii="Aptos" w:hAnsi="Aptos"/>
          <w:lang w:val="en-US"/>
        </w:rPr>
        <w:t>Title of application</w:t>
      </w:r>
      <w:r w:rsidRPr="00CE5D8D" w:rsidR="00817E27">
        <w:rPr>
          <w:rFonts w:ascii="Aptos" w:hAnsi="Aptos"/>
          <w:lang w:val="en-US"/>
        </w:rPr>
        <w:t>*</w:t>
      </w:r>
    </w:p>
    <w:tbl>
      <w:tblPr>
        <w:tblStyle w:val="TableGrid"/>
        <w:tblW w:w="0" w:type="auto"/>
        <w:tblLook w:val="04A0" w:firstRow="1" w:lastRow="0" w:firstColumn="1" w:lastColumn="0" w:noHBand="0" w:noVBand="1"/>
      </w:tblPr>
      <w:tblGrid>
        <w:gridCol w:w="9062"/>
      </w:tblGrid>
      <w:tr w:rsidR="009F20A5" w:rsidTr="00687E44" w14:paraId="570F4FC8" w14:textId="77777777">
        <w:tc>
          <w:tcPr>
            <w:tcW w:w="9062" w:type="dxa"/>
          </w:tcPr>
          <w:p w:rsidRPr="00E61C32" w:rsidR="009F20A5" w:rsidP="00687E44" w:rsidRDefault="009F20A5" w14:paraId="5AFA800D" w14:textId="186112A3">
            <w:pPr>
              <w:rPr>
                <w:rFonts w:ascii="Minion Pro" w:hAnsi="Minion Pro"/>
                <w:i/>
              </w:rPr>
            </w:pPr>
            <w:r>
              <w:rPr>
                <w:rFonts w:ascii="Minion Pro" w:hAnsi="Minion Pro"/>
                <w:i/>
                <w:iCs/>
              </w:rPr>
              <w:t xml:space="preserve">Dutch </w:t>
            </w:r>
            <w:proofErr w:type="spellStart"/>
            <w:r>
              <w:rPr>
                <w:rFonts w:ascii="Minion Pro" w:hAnsi="Minion Pro"/>
                <w:i/>
                <w:iCs/>
              </w:rPr>
              <w:t>title</w:t>
            </w:r>
            <w:proofErr w:type="spellEnd"/>
            <w:r>
              <w:rPr>
                <w:rFonts w:ascii="Minion Pro" w:hAnsi="Minion Pro"/>
                <w:i/>
                <w:iCs/>
              </w:rPr>
              <w:t xml:space="preserve">, </w:t>
            </w:r>
            <w:proofErr w:type="spellStart"/>
            <w:r>
              <w:rPr>
                <w:rFonts w:ascii="Minion Pro" w:hAnsi="Minion Pro"/>
                <w:i/>
                <w:iCs/>
              </w:rPr>
              <w:t>m</w:t>
            </w:r>
            <w:r w:rsidRPr="00E61C32">
              <w:rPr>
                <w:rFonts w:ascii="Minion Pro" w:hAnsi="Minion Pro"/>
                <w:i/>
                <w:iCs/>
              </w:rPr>
              <w:t>aximal</w:t>
            </w:r>
            <w:proofErr w:type="spellEnd"/>
            <w:r w:rsidRPr="00E61C32">
              <w:rPr>
                <w:rFonts w:ascii="Minion Pro" w:hAnsi="Minion Pro"/>
                <w:i/>
              </w:rPr>
              <w:t xml:space="preserve"> 20 </w:t>
            </w:r>
            <w:proofErr w:type="spellStart"/>
            <w:r w:rsidRPr="00E61C32">
              <w:rPr>
                <w:rFonts w:ascii="Minion Pro" w:hAnsi="Minion Pro"/>
                <w:i/>
              </w:rPr>
              <w:t>wo</w:t>
            </w:r>
            <w:r>
              <w:rPr>
                <w:rFonts w:ascii="Minion Pro" w:hAnsi="Minion Pro"/>
                <w:i/>
              </w:rPr>
              <w:t>rds</w:t>
            </w:r>
            <w:proofErr w:type="spellEnd"/>
            <w:r>
              <w:rPr>
                <w:rFonts w:ascii="Minion Pro" w:hAnsi="Minion Pro"/>
                <w:i/>
                <w:iCs/>
              </w:rPr>
              <w:t>.</w:t>
            </w:r>
          </w:p>
        </w:tc>
      </w:tr>
      <w:tr w:rsidR="009F20A5" w:rsidTr="00687E44" w14:paraId="71A1C33B" w14:textId="77777777">
        <w:tc>
          <w:tcPr>
            <w:tcW w:w="9062" w:type="dxa"/>
          </w:tcPr>
          <w:p w:rsidRPr="00F7470D" w:rsidR="009F20A5" w:rsidP="00687E44" w:rsidRDefault="009F20A5" w14:paraId="01749C6D" w14:textId="4986D69E">
            <w:pPr>
              <w:rPr>
                <w:rFonts w:ascii="Minion Pro" w:hAnsi="Minion Pro"/>
                <w:i/>
                <w:iCs/>
              </w:rPr>
            </w:pPr>
            <w:r>
              <w:rPr>
                <w:rFonts w:ascii="Minion Pro" w:hAnsi="Minion Pro"/>
                <w:i/>
                <w:iCs/>
              </w:rPr>
              <w:t xml:space="preserve">English </w:t>
            </w:r>
            <w:proofErr w:type="spellStart"/>
            <w:r>
              <w:rPr>
                <w:rFonts w:ascii="Minion Pro" w:hAnsi="Minion Pro"/>
                <w:i/>
                <w:iCs/>
              </w:rPr>
              <w:t>title</w:t>
            </w:r>
            <w:proofErr w:type="spellEnd"/>
            <w:r>
              <w:rPr>
                <w:rFonts w:ascii="Minion Pro" w:hAnsi="Minion Pro"/>
                <w:i/>
                <w:iCs/>
              </w:rPr>
              <w:t xml:space="preserve">, </w:t>
            </w:r>
            <w:proofErr w:type="spellStart"/>
            <w:r>
              <w:rPr>
                <w:rFonts w:ascii="Minion Pro" w:hAnsi="Minion Pro"/>
                <w:i/>
                <w:iCs/>
              </w:rPr>
              <w:t>maximal</w:t>
            </w:r>
            <w:proofErr w:type="spellEnd"/>
            <w:r>
              <w:rPr>
                <w:rFonts w:ascii="Minion Pro" w:hAnsi="Minion Pro"/>
                <w:i/>
                <w:iCs/>
              </w:rPr>
              <w:t xml:space="preserve"> 20 </w:t>
            </w:r>
            <w:proofErr w:type="spellStart"/>
            <w:r>
              <w:rPr>
                <w:rFonts w:ascii="Minion Pro" w:hAnsi="Minion Pro"/>
                <w:i/>
                <w:iCs/>
              </w:rPr>
              <w:t>words</w:t>
            </w:r>
            <w:proofErr w:type="spellEnd"/>
            <w:r>
              <w:rPr>
                <w:rFonts w:ascii="Minion Pro" w:hAnsi="Minion Pro"/>
                <w:i/>
                <w:iCs/>
              </w:rPr>
              <w:t>.</w:t>
            </w:r>
          </w:p>
        </w:tc>
      </w:tr>
    </w:tbl>
    <w:p w:rsidRPr="00B91B0B" w:rsidR="009F20A5" w:rsidP="009F20A5" w:rsidRDefault="009F20A5" w14:paraId="65CBB321" w14:textId="77777777"/>
    <w:p w:rsidRPr="000F3821" w:rsidR="009F20A5" w:rsidP="009F20A5" w:rsidRDefault="009F20A5" w14:paraId="52A3F8BD" w14:textId="227605EA">
      <w:pPr>
        <w:pStyle w:val="Heading2"/>
        <w:rPr>
          <w:rFonts w:ascii="Aptos" w:hAnsi="Aptos"/>
        </w:rPr>
      </w:pPr>
      <w:r>
        <w:rPr>
          <w:rFonts w:ascii="Aptos" w:hAnsi="Aptos"/>
        </w:rPr>
        <w:t>Brief</w:t>
      </w:r>
      <w:r w:rsidRPr="000F3821">
        <w:rPr>
          <w:rFonts w:ascii="Aptos" w:hAnsi="Aptos"/>
        </w:rPr>
        <w:t xml:space="preserve"> s</w:t>
      </w:r>
      <w:r>
        <w:rPr>
          <w:rFonts w:ascii="Aptos" w:hAnsi="Aptos"/>
        </w:rPr>
        <w:t>ummary</w:t>
      </w:r>
      <w:r w:rsidR="00CE5D8D">
        <w:rPr>
          <w:rFonts w:ascii="Aptos" w:hAnsi="Aptos"/>
        </w:rPr>
        <w:t>*</w:t>
      </w:r>
    </w:p>
    <w:tbl>
      <w:tblPr>
        <w:tblStyle w:val="TableGrid"/>
        <w:tblW w:w="0" w:type="auto"/>
        <w:tblLook w:val="04A0" w:firstRow="1" w:lastRow="0" w:firstColumn="1" w:lastColumn="0" w:noHBand="0" w:noVBand="1"/>
      </w:tblPr>
      <w:tblGrid>
        <w:gridCol w:w="9062"/>
      </w:tblGrid>
      <w:tr w:rsidR="009F20A5" w:rsidTr="00687E44" w14:paraId="08ADB45D" w14:textId="77777777">
        <w:tc>
          <w:tcPr>
            <w:tcW w:w="9062" w:type="dxa"/>
          </w:tcPr>
          <w:p w:rsidRPr="000F3821" w:rsidR="009F20A5" w:rsidP="00687E44" w:rsidRDefault="009F20A5" w14:paraId="778A5F3F" w14:textId="410459FC">
            <w:pPr>
              <w:rPr>
                <w:rFonts w:ascii="Minion Pro" w:hAnsi="Minion Pro"/>
                <w:i/>
              </w:rPr>
            </w:pPr>
            <w:proofErr w:type="spellStart"/>
            <w:r w:rsidRPr="000F3821">
              <w:rPr>
                <w:rFonts w:ascii="Minion Pro" w:hAnsi="Minion Pro"/>
                <w:i/>
              </w:rPr>
              <w:t>Maximal</w:t>
            </w:r>
            <w:proofErr w:type="spellEnd"/>
            <w:r w:rsidRPr="000F3821">
              <w:rPr>
                <w:rFonts w:ascii="Minion Pro" w:hAnsi="Minion Pro"/>
                <w:i/>
              </w:rPr>
              <w:t xml:space="preserve"> 250 </w:t>
            </w:r>
            <w:proofErr w:type="spellStart"/>
            <w:r>
              <w:rPr>
                <w:rFonts w:ascii="Minion Pro" w:hAnsi="Minion Pro"/>
                <w:i/>
              </w:rPr>
              <w:t>words</w:t>
            </w:r>
            <w:proofErr w:type="spellEnd"/>
            <w:r w:rsidRPr="000F3821">
              <w:rPr>
                <w:rFonts w:ascii="Minion Pro" w:hAnsi="Minion Pro"/>
                <w:i/>
              </w:rPr>
              <w:t>.</w:t>
            </w:r>
          </w:p>
          <w:p w:rsidR="009F20A5" w:rsidP="00687E44" w:rsidRDefault="009F20A5" w14:paraId="1274E601" w14:textId="77777777"/>
          <w:p w:rsidR="009F20A5" w:rsidP="00687E44" w:rsidRDefault="009F20A5" w14:paraId="29A8806B" w14:textId="77777777"/>
          <w:p w:rsidR="009F20A5" w:rsidP="00687E44" w:rsidRDefault="009F20A5" w14:paraId="40534A5C" w14:textId="77777777"/>
          <w:p w:rsidR="009F20A5" w:rsidP="00687E44" w:rsidRDefault="009F20A5" w14:paraId="56587BD2" w14:textId="77777777"/>
          <w:p w:rsidR="009F20A5" w:rsidP="00687E44" w:rsidRDefault="009F20A5" w14:paraId="1B92FD4F" w14:textId="77777777"/>
          <w:p w:rsidR="009F20A5" w:rsidP="00687E44" w:rsidRDefault="009F20A5" w14:paraId="710C8741" w14:textId="77777777"/>
        </w:tc>
      </w:tr>
    </w:tbl>
    <w:p w:rsidR="009F20A5" w:rsidP="009F20A5" w:rsidRDefault="0D7EFA98" w14:paraId="0AED0F0F" w14:textId="7DA5D233">
      <w:r>
        <w:t xml:space="preserve"> </w:t>
      </w:r>
    </w:p>
    <w:p w:rsidRPr="000F3821" w:rsidR="009F20A5" w:rsidP="009F20A5" w:rsidRDefault="005E6938" w14:paraId="43675990" w14:textId="24CDAFA3">
      <w:pPr>
        <w:pStyle w:val="Heading2"/>
        <w:rPr>
          <w:rFonts w:ascii="Aptos" w:hAnsi="Aptos"/>
          <w:lang w:val="en-US"/>
        </w:rPr>
      </w:pPr>
      <w:proofErr w:type="spellStart"/>
      <w:r>
        <w:rPr>
          <w:rFonts w:ascii="Aptos" w:hAnsi="Aptos"/>
        </w:rPr>
        <w:t>Main</w:t>
      </w:r>
      <w:proofErr w:type="spellEnd"/>
      <w:r>
        <w:rPr>
          <w:rFonts w:ascii="Aptos" w:hAnsi="Aptos"/>
        </w:rPr>
        <w:t xml:space="preserve"> contact</w:t>
      </w:r>
      <w:r w:rsidRPr="000F3821" w:rsidR="009F20A5">
        <w:rPr>
          <w:rFonts w:ascii="Aptos" w:hAnsi="Aptos"/>
        </w:rPr>
        <w:t xml:space="preserve"> </w:t>
      </w:r>
      <w:r w:rsidR="003C39BB">
        <w:rPr>
          <w:rFonts w:ascii="Aptos" w:hAnsi="Aptos"/>
        </w:rPr>
        <w:t>Kiem</w:t>
      </w:r>
      <w:r w:rsidRPr="000F3821" w:rsidR="009F20A5">
        <w:rPr>
          <w:rFonts w:ascii="Aptos" w:hAnsi="Aptos"/>
        </w:rPr>
        <w:t xml:space="preserve"> </w:t>
      </w:r>
      <w:proofErr w:type="spellStart"/>
      <w:r w:rsidR="00FA6C1A">
        <w:rPr>
          <w:rFonts w:ascii="Aptos" w:hAnsi="Aptos"/>
        </w:rPr>
        <w:t>grant</w:t>
      </w:r>
      <w:proofErr w:type="spellEnd"/>
      <w:r w:rsidR="00CE5D8D">
        <w:rPr>
          <w:rFonts w:ascii="Aptos" w:hAnsi="Aptos"/>
        </w:rPr>
        <w:t>*</w:t>
      </w:r>
    </w:p>
    <w:tbl>
      <w:tblPr>
        <w:tblStyle w:val="TableGrid"/>
        <w:tblW w:w="9067" w:type="dxa"/>
        <w:tblLayout w:type="fixed"/>
        <w:tblLook w:val="04A0" w:firstRow="1" w:lastRow="0" w:firstColumn="1" w:lastColumn="0" w:noHBand="0" w:noVBand="1"/>
      </w:tblPr>
      <w:tblGrid>
        <w:gridCol w:w="3964"/>
        <w:gridCol w:w="2127"/>
        <w:gridCol w:w="2976"/>
      </w:tblGrid>
      <w:tr w:rsidR="009F20A5" w:rsidTr="2A226709" w14:paraId="6836104D" w14:textId="77777777">
        <w:tc>
          <w:tcPr>
            <w:tcW w:w="3964" w:type="dxa"/>
          </w:tcPr>
          <w:p w:rsidRPr="004C0E2C" w:rsidR="009F20A5" w:rsidP="00687E44" w:rsidRDefault="009F20A5" w14:paraId="6EE3BC1B" w14:textId="4DF51200">
            <w:pPr>
              <w:rPr>
                <w:rFonts w:ascii="Minion Pro" w:hAnsi="Minion Pro"/>
                <w:b/>
                <w:lang w:val="en-US"/>
              </w:rPr>
            </w:pPr>
            <w:r w:rsidRPr="004C0E2C">
              <w:rPr>
                <w:rFonts w:ascii="Minion Pro" w:hAnsi="Minion Pro"/>
                <w:b/>
                <w:lang w:val="en-US"/>
              </w:rPr>
              <w:t>Na</w:t>
            </w:r>
            <w:r w:rsidR="0073211C">
              <w:rPr>
                <w:rFonts w:ascii="Minion Pro" w:hAnsi="Minion Pro"/>
                <w:b/>
                <w:lang w:val="en-US"/>
              </w:rPr>
              <w:t>me</w:t>
            </w:r>
          </w:p>
        </w:tc>
        <w:tc>
          <w:tcPr>
            <w:tcW w:w="2127" w:type="dxa"/>
          </w:tcPr>
          <w:p w:rsidRPr="004C0E2C" w:rsidR="009F20A5" w:rsidP="00687E44" w:rsidRDefault="0073211C" w14:paraId="31B44CFF" w14:textId="69868B45">
            <w:pPr>
              <w:rPr>
                <w:rFonts w:ascii="Minion Pro" w:hAnsi="Minion Pro"/>
                <w:b/>
                <w:lang w:val="en-US"/>
              </w:rPr>
            </w:pPr>
            <w:r>
              <w:rPr>
                <w:rFonts w:ascii="Minion Pro" w:hAnsi="Minion Pro"/>
                <w:b/>
                <w:lang w:val="en-US"/>
              </w:rPr>
              <w:t>Faculty/Unit</w:t>
            </w:r>
          </w:p>
        </w:tc>
        <w:tc>
          <w:tcPr>
            <w:tcW w:w="2976" w:type="dxa"/>
          </w:tcPr>
          <w:p w:rsidRPr="004C0E2C" w:rsidR="009F20A5" w:rsidP="00687E44" w:rsidRDefault="009F20A5" w14:paraId="6CFAAFC5" w14:textId="3E616D48">
            <w:pPr>
              <w:rPr>
                <w:rFonts w:ascii="Minion Pro" w:hAnsi="Minion Pro"/>
                <w:b/>
                <w:lang w:val="en-US"/>
              </w:rPr>
            </w:pPr>
            <w:r>
              <w:rPr>
                <w:rFonts w:ascii="Minion Pro" w:hAnsi="Minion Pro"/>
                <w:b/>
                <w:lang w:val="en-US"/>
              </w:rPr>
              <w:t>Universi</w:t>
            </w:r>
            <w:r w:rsidR="0073211C">
              <w:rPr>
                <w:rFonts w:ascii="Minion Pro" w:hAnsi="Minion Pro"/>
                <w:b/>
                <w:lang w:val="en-US"/>
              </w:rPr>
              <w:t>ty</w:t>
            </w:r>
            <w:r>
              <w:rPr>
                <w:rFonts w:ascii="Minion Pro" w:hAnsi="Minion Pro"/>
                <w:b/>
                <w:lang w:val="en-US"/>
              </w:rPr>
              <w:t xml:space="preserve"> email</w:t>
            </w:r>
            <w:r w:rsidR="0073211C">
              <w:rPr>
                <w:rFonts w:ascii="Minion Pro" w:hAnsi="Minion Pro"/>
                <w:b/>
                <w:lang w:val="en-US"/>
              </w:rPr>
              <w:t xml:space="preserve"> </w:t>
            </w:r>
            <w:proofErr w:type="spellStart"/>
            <w:r>
              <w:rPr>
                <w:rFonts w:ascii="Minion Pro" w:hAnsi="Minion Pro"/>
                <w:b/>
                <w:lang w:val="en-US"/>
              </w:rPr>
              <w:t>adres</w:t>
            </w:r>
            <w:r w:rsidR="0073211C">
              <w:rPr>
                <w:rFonts w:ascii="Minion Pro" w:hAnsi="Minion Pro"/>
                <w:b/>
                <w:lang w:val="en-US"/>
              </w:rPr>
              <w:t>s</w:t>
            </w:r>
            <w:proofErr w:type="spellEnd"/>
          </w:p>
        </w:tc>
      </w:tr>
      <w:tr w:rsidR="009F20A5" w:rsidTr="2A226709" w14:paraId="053519FC" w14:textId="77777777">
        <w:tc>
          <w:tcPr>
            <w:tcW w:w="3964" w:type="dxa"/>
          </w:tcPr>
          <w:p w:rsidR="009F20A5" w:rsidP="00687E44" w:rsidRDefault="009F20A5" w14:paraId="7D1C3E00" w14:textId="77777777">
            <w:pPr>
              <w:rPr>
                <w:lang w:val="en-US"/>
              </w:rPr>
            </w:pPr>
          </w:p>
        </w:tc>
        <w:tc>
          <w:tcPr>
            <w:tcW w:w="2127" w:type="dxa"/>
          </w:tcPr>
          <w:p w:rsidR="009F20A5" w:rsidP="00687E44" w:rsidRDefault="009F20A5" w14:paraId="3F8372A5" w14:textId="77777777">
            <w:pPr>
              <w:rPr>
                <w:lang w:val="en-US"/>
              </w:rPr>
            </w:pPr>
          </w:p>
        </w:tc>
        <w:tc>
          <w:tcPr>
            <w:tcW w:w="2976" w:type="dxa"/>
          </w:tcPr>
          <w:p w:rsidR="009F20A5" w:rsidP="00687E44" w:rsidRDefault="009F20A5" w14:paraId="30D20C78" w14:textId="77777777">
            <w:pPr>
              <w:rPr>
                <w:lang w:val="en-US"/>
              </w:rPr>
            </w:pPr>
          </w:p>
        </w:tc>
      </w:tr>
    </w:tbl>
    <w:p w:rsidR="2A226709" w:rsidP="2A226709" w:rsidRDefault="2A226709" w14:paraId="7795B98E" w14:textId="32197C77">
      <w:pPr>
        <w:rPr>
          <w:rFonts w:ascii="Aptos" w:hAnsi="Aptos"/>
        </w:rPr>
      </w:pPr>
    </w:p>
    <w:p w:rsidRPr="004C0E2C" w:rsidR="009F20A5" w:rsidP="009F20A5" w:rsidRDefault="0073211C" w14:paraId="6AD0D83F" w14:textId="01D7BA97">
      <w:pPr>
        <w:pStyle w:val="Heading2"/>
        <w:rPr>
          <w:rFonts w:ascii="Aptos" w:hAnsi="Aptos"/>
        </w:rPr>
      </w:pPr>
      <w:proofErr w:type="spellStart"/>
      <w:r>
        <w:rPr>
          <w:rFonts w:ascii="Aptos" w:hAnsi="Aptos"/>
        </w:rPr>
        <w:t>Participating</w:t>
      </w:r>
      <w:proofErr w:type="spellEnd"/>
      <w:r>
        <w:rPr>
          <w:rFonts w:ascii="Aptos" w:hAnsi="Aptos"/>
        </w:rPr>
        <w:t xml:space="preserve"> </w:t>
      </w:r>
      <w:proofErr w:type="spellStart"/>
      <w:r>
        <w:rPr>
          <w:rFonts w:ascii="Aptos" w:hAnsi="Aptos"/>
        </w:rPr>
        <w:t>colleagues</w:t>
      </w:r>
      <w:proofErr w:type="spellEnd"/>
      <w:r w:rsidR="00CE5D8D">
        <w:rPr>
          <w:rFonts w:ascii="Aptos" w:hAnsi="Aptos"/>
        </w:rPr>
        <w:t>*</w:t>
      </w:r>
    </w:p>
    <w:tbl>
      <w:tblPr>
        <w:tblStyle w:val="TableGrid"/>
        <w:tblW w:w="9067" w:type="dxa"/>
        <w:tblLook w:val="04A0" w:firstRow="1" w:lastRow="0" w:firstColumn="1" w:lastColumn="0" w:noHBand="0" w:noVBand="1"/>
      </w:tblPr>
      <w:tblGrid>
        <w:gridCol w:w="3964"/>
        <w:gridCol w:w="2127"/>
        <w:gridCol w:w="2976"/>
      </w:tblGrid>
      <w:tr w:rsidR="009F20A5" w:rsidTr="00687E44" w14:paraId="7AC185C7" w14:textId="77777777">
        <w:tc>
          <w:tcPr>
            <w:tcW w:w="3964" w:type="dxa"/>
          </w:tcPr>
          <w:p w:rsidRPr="004C0E2C" w:rsidR="009F20A5" w:rsidP="00687E44" w:rsidRDefault="009F20A5" w14:paraId="6904DB4D" w14:textId="4B929D81">
            <w:pPr>
              <w:rPr>
                <w:rFonts w:ascii="Minion Pro" w:hAnsi="Minion Pro"/>
                <w:b/>
                <w:lang w:val="en-US"/>
              </w:rPr>
            </w:pPr>
            <w:r w:rsidRPr="004C0E2C">
              <w:rPr>
                <w:rFonts w:ascii="Minion Pro" w:hAnsi="Minion Pro"/>
                <w:b/>
                <w:lang w:val="en-US"/>
              </w:rPr>
              <w:t>Na</w:t>
            </w:r>
            <w:r w:rsidR="0073211C">
              <w:rPr>
                <w:rFonts w:ascii="Minion Pro" w:hAnsi="Minion Pro"/>
                <w:b/>
                <w:lang w:val="en-US"/>
              </w:rPr>
              <w:t>me</w:t>
            </w:r>
          </w:p>
        </w:tc>
        <w:tc>
          <w:tcPr>
            <w:tcW w:w="2127" w:type="dxa"/>
          </w:tcPr>
          <w:p w:rsidRPr="004C0E2C" w:rsidR="009F20A5" w:rsidP="00687E44" w:rsidRDefault="0073211C" w14:paraId="7A5E00E5" w14:textId="4E478777">
            <w:pPr>
              <w:rPr>
                <w:rFonts w:ascii="Minion Pro" w:hAnsi="Minion Pro"/>
                <w:b/>
                <w:lang w:val="en-US"/>
              </w:rPr>
            </w:pPr>
            <w:r>
              <w:rPr>
                <w:rFonts w:ascii="Minion Pro" w:hAnsi="Minion Pro"/>
                <w:b/>
                <w:lang w:val="en-US"/>
              </w:rPr>
              <w:t>Faculty/Unit</w:t>
            </w:r>
          </w:p>
        </w:tc>
        <w:tc>
          <w:tcPr>
            <w:tcW w:w="2976" w:type="dxa"/>
          </w:tcPr>
          <w:p w:rsidRPr="004C0E2C" w:rsidR="009F20A5" w:rsidP="00687E44" w:rsidRDefault="009F20A5" w14:paraId="03554EED" w14:textId="1120B358">
            <w:pPr>
              <w:rPr>
                <w:rFonts w:ascii="Minion Pro" w:hAnsi="Minion Pro"/>
                <w:b/>
                <w:lang w:val="en-US"/>
              </w:rPr>
            </w:pPr>
            <w:r>
              <w:rPr>
                <w:rFonts w:ascii="Minion Pro" w:hAnsi="Minion Pro"/>
                <w:b/>
                <w:lang w:val="en-US"/>
              </w:rPr>
              <w:t>Universi</w:t>
            </w:r>
            <w:r w:rsidR="0073211C">
              <w:rPr>
                <w:rFonts w:ascii="Minion Pro" w:hAnsi="Minion Pro"/>
                <w:b/>
                <w:lang w:val="en-US"/>
              </w:rPr>
              <w:t xml:space="preserve">ty </w:t>
            </w:r>
            <w:r>
              <w:rPr>
                <w:rFonts w:ascii="Minion Pro" w:hAnsi="Minion Pro"/>
                <w:b/>
                <w:lang w:val="en-US"/>
              </w:rPr>
              <w:t>email</w:t>
            </w:r>
            <w:r w:rsidR="0073211C">
              <w:rPr>
                <w:rFonts w:ascii="Minion Pro" w:hAnsi="Minion Pro"/>
                <w:b/>
                <w:lang w:val="en-US"/>
              </w:rPr>
              <w:t xml:space="preserve"> </w:t>
            </w:r>
            <w:proofErr w:type="spellStart"/>
            <w:r>
              <w:rPr>
                <w:rFonts w:ascii="Minion Pro" w:hAnsi="Minion Pro"/>
                <w:b/>
                <w:lang w:val="en-US"/>
              </w:rPr>
              <w:t>adres</w:t>
            </w:r>
            <w:r w:rsidR="0073211C">
              <w:rPr>
                <w:rFonts w:ascii="Minion Pro" w:hAnsi="Minion Pro"/>
                <w:b/>
                <w:lang w:val="en-US"/>
              </w:rPr>
              <w:t>s</w:t>
            </w:r>
            <w:proofErr w:type="spellEnd"/>
          </w:p>
        </w:tc>
      </w:tr>
      <w:tr w:rsidR="009F20A5" w:rsidTr="00687E44" w14:paraId="7791D087" w14:textId="77777777">
        <w:tc>
          <w:tcPr>
            <w:tcW w:w="3964" w:type="dxa"/>
          </w:tcPr>
          <w:p w:rsidRPr="004C0E2C" w:rsidR="009F20A5" w:rsidP="00687E44" w:rsidRDefault="009F20A5" w14:paraId="6D361F86" w14:textId="77777777">
            <w:pPr>
              <w:rPr>
                <w:rFonts w:ascii="Minion Pro" w:hAnsi="Minion Pro"/>
                <w:b/>
                <w:lang w:val="en-US"/>
              </w:rPr>
            </w:pPr>
          </w:p>
        </w:tc>
        <w:tc>
          <w:tcPr>
            <w:tcW w:w="2127" w:type="dxa"/>
          </w:tcPr>
          <w:p w:rsidRPr="004C0E2C" w:rsidR="009F20A5" w:rsidP="00687E44" w:rsidRDefault="009F20A5" w14:paraId="50644EBD" w14:textId="77777777">
            <w:pPr>
              <w:rPr>
                <w:rFonts w:ascii="Minion Pro" w:hAnsi="Minion Pro"/>
                <w:b/>
                <w:lang w:val="en-US"/>
              </w:rPr>
            </w:pPr>
          </w:p>
        </w:tc>
        <w:tc>
          <w:tcPr>
            <w:tcW w:w="2976" w:type="dxa"/>
          </w:tcPr>
          <w:p w:rsidRPr="004C0E2C" w:rsidR="009F20A5" w:rsidP="00687E44" w:rsidRDefault="009F20A5" w14:paraId="332D9AA1" w14:textId="77777777">
            <w:pPr>
              <w:rPr>
                <w:rFonts w:ascii="Minion Pro" w:hAnsi="Minion Pro"/>
                <w:b/>
                <w:lang w:val="en-US"/>
              </w:rPr>
            </w:pPr>
          </w:p>
        </w:tc>
      </w:tr>
      <w:tr w:rsidR="009F20A5" w:rsidTr="00687E44" w14:paraId="5C3A5745" w14:textId="77777777">
        <w:trPr>
          <w:trHeight w:val="71"/>
        </w:trPr>
        <w:tc>
          <w:tcPr>
            <w:tcW w:w="3964" w:type="dxa"/>
          </w:tcPr>
          <w:p w:rsidRPr="004C0E2C" w:rsidR="009F20A5" w:rsidP="00687E44" w:rsidRDefault="009F20A5" w14:paraId="2FF9B42B" w14:textId="77777777">
            <w:pPr>
              <w:rPr>
                <w:rFonts w:ascii="Minion Pro" w:hAnsi="Minion Pro"/>
                <w:b/>
                <w:lang w:val="en-US"/>
              </w:rPr>
            </w:pPr>
          </w:p>
        </w:tc>
        <w:tc>
          <w:tcPr>
            <w:tcW w:w="2127" w:type="dxa"/>
          </w:tcPr>
          <w:p w:rsidRPr="004C0E2C" w:rsidR="009F20A5" w:rsidP="00687E44" w:rsidRDefault="009F20A5" w14:paraId="1981A978" w14:textId="77777777">
            <w:pPr>
              <w:rPr>
                <w:rFonts w:ascii="Minion Pro" w:hAnsi="Minion Pro"/>
                <w:b/>
                <w:lang w:val="en-US"/>
              </w:rPr>
            </w:pPr>
          </w:p>
        </w:tc>
        <w:tc>
          <w:tcPr>
            <w:tcW w:w="2976" w:type="dxa"/>
          </w:tcPr>
          <w:p w:rsidRPr="004C0E2C" w:rsidR="009F20A5" w:rsidP="00687E44" w:rsidRDefault="009F20A5" w14:paraId="1E4F1DE3" w14:textId="77777777">
            <w:pPr>
              <w:rPr>
                <w:rFonts w:ascii="Minion Pro" w:hAnsi="Minion Pro"/>
                <w:b/>
                <w:lang w:val="en-US"/>
              </w:rPr>
            </w:pPr>
          </w:p>
        </w:tc>
      </w:tr>
      <w:tr w:rsidR="009F20A5" w:rsidTr="00687E44" w14:paraId="41DEFE6A" w14:textId="77777777">
        <w:tc>
          <w:tcPr>
            <w:tcW w:w="3964" w:type="dxa"/>
          </w:tcPr>
          <w:p w:rsidRPr="004C0E2C" w:rsidR="009F20A5" w:rsidP="00687E44" w:rsidRDefault="009F20A5" w14:paraId="4532C8AF" w14:textId="77777777">
            <w:pPr>
              <w:rPr>
                <w:rFonts w:ascii="Minion Pro" w:hAnsi="Minion Pro"/>
                <w:b/>
                <w:lang w:val="en-US"/>
              </w:rPr>
            </w:pPr>
          </w:p>
        </w:tc>
        <w:tc>
          <w:tcPr>
            <w:tcW w:w="2127" w:type="dxa"/>
          </w:tcPr>
          <w:p w:rsidRPr="004C0E2C" w:rsidR="009F20A5" w:rsidP="00687E44" w:rsidRDefault="009F20A5" w14:paraId="4849BA84" w14:textId="77777777">
            <w:pPr>
              <w:rPr>
                <w:rFonts w:ascii="Minion Pro" w:hAnsi="Minion Pro"/>
                <w:b/>
                <w:lang w:val="en-US"/>
              </w:rPr>
            </w:pPr>
          </w:p>
        </w:tc>
        <w:tc>
          <w:tcPr>
            <w:tcW w:w="2976" w:type="dxa"/>
          </w:tcPr>
          <w:p w:rsidRPr="004C0E2C" w:rsidR="009F20A5" w:rsidP="00687E44" w:rsidRDefault="009F20A5" w14:paraId="4F8524BB" w14:textId="77777777">
            <w:pPr>
              <w:rPr>
                <w:rFonts w:ascii="Minion Pro" w:hAnsi="Minion Pro"/>
                <w:b/>
                <w:lang w:val="en-US"/>
              </w:rPr>
            </w:pPr>
          </w:p>
        </w:tc>
      </w:tr>
      <w:tr w:rsidR="009F20A5" w:rsidTr="00687E44" w14:paraId="346573BF" w14:textId="77777777">
        <w:tc>
          <w:tcPr>
            <w:tcW w:w="3964" w:type="dxa"/>
          </w:tcPr>
          <w:p w:rsidRPr="00B16247" w:rsidR="009F20A5" w:rsidP="00687E44" w:rsidRDefault="009F20A5" w14:paraId="22D2F23D" w14:textId="77777777">
            <w:pPr>
              <w:rPr>
                <w:rFonts w:ascii="Minion Pro" w:hAnsi="Minion Pro"/>
                <w:b/>
                <w:lang w:val="en-US"/>
              </w:rPr>
            </w:pPr>
          </w:p>
        </w:tc>
        <w:tc>
          <w:tcPr>
            <w:tcW w:w="2127" w:type="dxa"/>
          </w:tcPr>
          <w:p w:rsidRPr="00B16247" w:rsidR="009F20A5" w:rsidP="00687E44" w:rsidRDefault="009F20A5" w14:paraId="11A3DDD0" w14:textId="77777777">
            <w:pPr>
              <w:rPr>
                <w:rFonts w:ascii="Minion Pro" w:hAnsi="Minion Pro"/>
                <w:b/>
                <w:lang w:val="en-US"/>
              </w:rPr>
            </w:pPr>
          </w:p>
        </w:tc>
        <w:tc>
          <w:tcPr>
            <w:tcW w:w="2976" w:type="dxa"/>
          </w:tcPr>
          <w:p w:rsidRPr="00B16247" w:rsidR="009F20A5" w:rsidP="00687E44" w:rsidRDefault="009F20A5" w14:paraId="56812B42" w14:textId="77777777">
            <w:pPr>
              <w:rPr>
                <w:rFonts w:ascii="Minion Pro" w:hAnsi="Minion Pro"/>
                <w:b/>
                <w:lang w:val="en-US"/>
              </w:rPr>
            </w:pPr>
          </w:p>
        </w:tc>
      </w:tr>
    </w:tbl>
    <w:p w:rsidR="009F20A5" w:rsidP="009F20A5" w:rsidRDefault="009F20A5" w14:paraId="33162806" w14:textId="77777777"/>
    <w:p w:rsidRPr="00663BA4" w:rsidR="009F20A5" w:rsidP="009F20A5" w:rsidRDefault="0073211C" w14:paraId="740A4C83" w14:textId="4C1DD313">
      <w:pPr>
        <w:pStyle w:val="Heading2"/>
        <w:rPr>
          <w:rFonts w:ascii="Aptos" w:hAnsi="Aptos"/>
        </w:rPr>
      </w:pPr>
      <w:proofErr w:type="spellStart"/>
      <w:r>
        <w:rPr>
          <w:rFonts w:ascii="Aptos" w:hAnsi="Aptos"/>
        </w:rPr>
        <w:t>Intended</w:t>
      </w:r>
      <w:proofErr w:type="spellEnd"/>
      <w:r>
        <w:rPr>
          <w:rFonts w:ascii="Aptos" w:hAnsi="Aptos"/>
        </w:rPr>
        <w:t xml:space="preserve"> </w:t>
      </w:r>
      <w:proofErr w:type="spellStart"/>
      <w:r>
        <w:rPr>
          <w:rFonts w:ascii="Aptos" w:hAnsi="Aptos"/>
        </w:rPr>
        <w:t>duration</w:t>
      </w:r>
      <w:proofErr w:type="spellEnd"/>
      <w:r>
        <w:rPr>
          <w:rFonts w:ascii="Aptos" w:hAnsi="Aptos"/>
        </w:rPr>
        <w:t xml:space="preserve"> of project</w:t>
      </w:r>
      <w:r w:rsidR="00CE5D8D">
        <w:rPr>
          <w:rFonts w:ascii="Aptos" w:hAnsi="Aptos"/>
        </w:rPr>
        <w:t>*</w:t>
      </w:r>
    </w:p>
    <w:tbl>
      <w:tblPr>
        <w:tblStyle w:val="TableGrid"/>
        <w:tblW w:w="9067" w:type="dxa"/>
        <w:tblLook w:val="04A0" w:firstRow="1" w:lastRow="0" w:firstColumn="1" w:lastColumn="0" w:noHBand="0" w:noVBand="1"/>
      </w:tblPr>
      <w:tblGrid>
        <w:gridCol w:w="4533"/>
        <w:gridCol w:w="4534"/>
      </w:tblGrid>
      <w:tr w:rsidRPr="007D1667" w:rsidR="009F20A5" w:rsidTr="00687E44" w14:paraId="00AC179C" w14:textId="77777777">
        <w:tc>
          <w:tcPr>
            <w:tcW w:w="4533" w:type="dxa"/>
          </w:tcPr>
          <w:p w:rsidRPr="0073211C" w:rsidR="009F20A5" w:rsidP="00687E44" w:rsidRDefault="0073211C" w14:paraId="4A2631BA" w14:textId="699ADFAE">
            <w:pPr>
              <w:rPr>
                <w:rFonts w:ascii="Minion Pro" w:hAnsi="Minion Pro"/>
                <w:b/>
                <w:lang w:val="en-US"/>
              </w:rPr>
            </w:pPr>
            <w:r w:rsidRPr="0073211C">
              <w:rPr>
                <w:rFonts w:ascii="Minion Pro" w:hAnsi="Minion Pro"/>
                <w:b/>
                <w:lang w:val="en-US"/>
              </w:rPr>
              <w:t>Start date (not before 1</w:t>
            </w:r>
            <w:r w:rsidR="003C6B82">
              <w:rPr>
                <w:rFonts w:ascii="Minion Pro" w:hAnsi="Minion Pro"/>
                <w:b/>
                <w:lang w:val="en-US"/>
              </w:rPr>
              <w:t xml:space="preserve"> </w:t>
            </w:r>
            <w:r w:rsidR="007C5449">
              <w:rPr>
                <w:rFonts w:ascii="Minion Pro" w:hAnsi="Minion Pro"/>
                <w:b/>
                <w:lang w:val="en-US"/>
              </w:rPr>
              <w:t>August</w:t>
            </w:r>
            <w:r w:rsidR="003C6B82">
              <w:rPr>
                <w:rFonts w:ascii="Minion Pro" w:hAnsi="Minion Pro"/>
                <w:b/>
                <w:lang w:val="en-US"/>
              </w:rPr>
              <w:t xml:space="preserve"> 202</w:t>
            </w:r>
            <w:r w:rsidR="007C5449">
              <w:rPr>
                <w:rFonts w:ascii="Minion Pro" w:hAnsi="Minion Pro"/>
                <w:b/>
                <w:lang w:val="en-US"/>
              </w:rPr>
              <w:t>6</w:t>
            </w:r>
            <w:r w:rsidR="003C6B82">
              <w:rPr>
                <w:rFonts w:ascii="Minion Pro" w:hAnsi="Minion Pro"/>
                <w:b/>
                <w:lang w:val="en-US"/>
              </w:rPr>
              <w:t xml:space="preserve"> </w:t>
            </w:r>
            <w:r w:rsidRPr="0073211C">
              <w:rPr>
                <w:rFonts w:ascii="Minion Pro" w:hAnsi="Minion Pro"/>
                <w:b/>
                <w:lang w:val="en-US"/>
              </w:rPr>
              <w:t xml:space="preserve">and not after </w:t>
            </w:r>
            <w:r w:rsidR="003C6B82">
              <w:rPr>
                <w:rFonts w:ascii="Minion Pro" w:hAnsi="Minion Pro"/>
                <w:b/>
                <w:lang w:val="en-US"/>
              </w:rPr>
              <w:t>31 December 202</w:t>
            </w:r>
            <w:r w:rsidR="007C5449">
              <w:rPr>
                <w:rFonts w:ascii="Minion Pro" w:hAnsi="Minion Pro"/>
                <w:b/>
                <w:lang w:val="en-US"/>
              </w:rPr>
              <w:t>6</w:t>
            </w:r>
            <w:r w:rsidRPr="0073211C">
              <w:rPr>
                <w:rFonts w:ascii="Minion Pro" w:hAnsi="Minion Pro"/>
                <w:b/>
                <w:lang w:val="en-US"/>
              </w:rPr>
              <w:t>)</w:t>
            </w:r>
          </w:p>
        </w:tc>
        <w:tc>
          <w:tcPr>
            <w:tcW w:w="4534" w:type="dxa"/>
          </w:tcPr>
          <w:p w:rsidRPr="0073211C" w:rsidR="009F20A5" w:rsidP="00687E44" w:rsidRDefault="0073211C" w14:paraId="364E9B64" w14:textId="1D6AA6BC">
            <w:pPr>
              <w:rPr>
                <w:rFonts w:ascii="Minion Pro" w:hAnsi="Minion Pro"/>
                <w:b/>
                <w:lang w:val="en-US"/>
              </w:rPr>
            </w:pPr>
            <w:r w:rsidRPr="0073211C">
              <w:rPr>
                <w:rFonts w:ascii="Minion Pro" w:hAnsi="Minion Pro"/>
                <w:b/>
                <w:lang w:val="en-US"/>
              </w:rPr>
              <w:t>End date (max. 12 months after start)</w:t>
            </w:r>
          </w:p>
        </w:tc>
      </w:tr>
      <w:tr w:rsidRPr="007D1667" w:rsidR="009F20A5" w:rsidTr="00687E44" w14:paraId="280FE434" w14:textId="77777777">
        <w:tc>
          <w:tcPr>
            <w:tcW w:w="4533" w:type="dxa"/>
          </w:tcPr>
          <w:p w:rsidRPr="0073211C" w:rsidR="009F20A5" w:rsidP="00687E44" w:rsidRDefault="009F20A5" w14:paraId="65126BB3" w14:textId="77777777">
            <w:pPr>
              <w:rPr>
                <w:lang w:val="en-US"/>
              </w:rPr>
            </w:pPr>
          </w:p>
        </w:tc>
        <w:tc>
          <w:tcPr>
            <w:tcW w:w="4534" w:type="dxa"/>
          </w:tcPr>
          <w:p w:rsidRPr="0073211C" w:rsidR="009F20A5" w:rsidP="00687E44" w:rsidRDefault="009F20A5" w14:paraId="0EBA9C6E" w14:textId="77777777">
            <w:pPr>
              <w:rPr>
                <w:lang w:val="en-US"/>
              </w:rPr>
            </w:pPr>
          </w:p>
        </w:tc>
      </w:tr>
    </w:tbl>
    <w:p w:rsidRPr="00735962" w:rsidR="009F20A5" w:rsidP="009F20A5" w:rsidRDefault="007C5449" w14:paraId="04B27A3B" w14:textId="6598DBBA">
      <w:pPr>
        <w:pStyle w:val="Heading2"/>
      </w:pPr>
      <w:proofErr w:type="spellStart"/>
      <w:r>
        <w:rPr>
          <w:rFonts w:ascii="Aptos" w:hAnsi="Aptos"/>
        </w:rPr>
        <w:t>Description</w:t>
      </w:r>
      <w:proofErr w:type="spellEnd"/>
      <w:r>
        <w:rPr>
          <w:rFonts w:ascii="Aptos" w:hAnsi="Aptos"/>
        </w:rPr>
        <w:t xml:space="preserve"> p</w:t>
      </w:r>
      <w:r w:rsidR="0073211C">
        <w:rPr>
          <w:rFonts w:ascii="Aptos" w:hAnsi="Aptos"/>
        </w:rPr>
        <w:t xml:space="preserve">roject </w:t>
      </w:r>
      <w:proofErr w:type="spellStart"/>
      <w:r w:rsidR="0073211C">
        <w:rPr>
          <w:rFonts w:ascii="Aptos" w:hAnsi="Aptos"/>
        </w:rPr>
        <w:t>objective</w:t>
      </w:r>
      <w:proofErr w:type="spellEnd"/>
      <w:r w:rsidR="0073211C">
        <w:rPr>
          <w:rFonts w:ascii="Aptos" w:hAnsi="Aptos"/>
        </w:rPr>
        <w:t xml:space="preserve"> </w:t>
      </w:r>
    </w:p>
    <w:tbl>
      <w:tblPr>
        <w:tblStyle w:val="TableGrid"/>
        <w:tblW w:w="0" w:type="auto"/>
        <w:tblLayout w:type="fixed"/>
        <w:tblLook w:val="06A0" w:firstRow="1" w:lastRow="0" w:firstColumn="1" w:lastColumn="0" w:noHBand="1" w:noVBand="1"/>
      </w:tblPr>
      <w:tblGrid>
        <w:gridCol w:w="9060"/>
      </w:tblGrid>
      <w:tr w:rsidRPr="007D1667" w:rsidR="009F20A5" w:rsidTr="00687E44" w14:paraId="211CAC83" w14:textId="77777777">
        <w:trPr>
          <w:trHeight w:val="3960"/>
        </w:trPr>
        <w:tc>
          <w:tcPr>
            <w:tcW w:w="9060" w:type="dxa"/>
          </w:tcPr>
          <w:p w:rsidRPr="00D316F7" w:rsidR="00D316F7" w:rsidP="00D316F7" w:rsidRDefault="00D316F7" w14:paraId="67A01045" w14:textId="70AE466E">
            <w:pPr>
              <w:rPr>
                <w:rFonts w:ascii="Minion Pro" w:hAnsi="Minion Pro"/>
                <w:i/>
                <w:iCs/>
                <w:lang w:val="en-US"/>
              </w:rPr>
            </w:pPr>
            <w:r w:rsidRPr="00D316F7">
              <w:rPr>
                <w:rFonts w:ascii="Minion Pro" w:hAnsi="Minion Pro"/>
                <w:i/>
                <w:iCs/>
                <w:lang w:val="en-US"/>
              </w:rPr>
              <w:t xml:space="preserve">Provide an explanation (maximum 2 A4) of the project. Make clear which interdisciplinary goal is being pursued in the field of education, research and/or </w:t>
            </w:r>
            <w:proofErr w:type="spellStart"/>
            <w:r w:rsidRPr="00D316F7">
              <w:rPr>
                <w:rFonts w:ascii="Minion Pro" w:hAnsi="Minion Pro"/>
                <w:i/>
                <w:iCs/>
                <w:lang w:val="en-US"/>
              </w:rPr>
              <w:t>organisation</w:t>
            </w:r>
            <w:proofErr w:type="spellEnd"/>
            <w:r w:rsidRPr="00D316F7">
              <w:rPr>
                <w:rFonts w:ascii="Minion Pro" w:hAnsi="Minion Pro"/>
                <w:i/>
                <w:iCs/>
                <w:lang w:val="en-US"/>
              </w:rPr>
              <w:t xml:space="preserve">. Explain concretely how the initiative promotes the development of new interfaculty collaborations and/or encounters, and how, for example, the composition of the team, the set-up and/or the method of the initiative contribute to this. Also indicate to what extent it is a new initiative and how it relates to any </w:t>
            </w:r>
            <w:r w:rsidR="00043FD4">
              <w:rPr>
                <w:rFonts w:ascii="Minion Pro" w:hAnsi="Minion Pro"/>
                <w:i/>
                <w:iCs/>
                <w:lang w:val="en-US"/>
              </w:rPr>
              <w:t xml:space="preserve">previous or </w:t>
            </w:r>
            <w:r w:rsidRPr="00D316F7">
              <w:rPr>
                <w:rFonts w:ascii="Minion Pro" w:hAnsi="Minion Pro"/>
                <w:i/>
                <w:iCs/>
                <w:lang w:val="en-US"/>
              </w:rPr>
              <w:t xml:space="preserve">existing collaborations of those involved. </w:t>
            </w:r>
          </w:p>
          <w:p w:rsidRPr="00D316F7" w:rsidR="00D316F7" w:rsidP="00D316F7" w:rsidRDefault="00D316F7" w14:paraId="029D0422" w14:textId="77777777">
            <w:pPr>
              <w:rPr>
                <w:rFonts w:ascii="Minion Pro" w:hAnsi="Minion Pro"/>
                <w:i/>
                <w:iCs/>
                <w:lang w:val="en-US"/>
              </w:rPr>
            </w:pPr>
          </w:p>
          <w:p w:rsidRPr="0073211C" w:rsidR="00D316F7" w:rsidP="00D316F7" w:rsidRDefault="00D316F7" w14:paraId="4E07ED05" w14:textId="0A765567">
            <w:pPr>
              <w:rPr>
                <w:rFonts w:ascii="Minion Pro" w:hAnsi="Minion Pro"/>
                <w:i/>
                <w:iCs/>
                <w:lang w:val="en-US"/>
              </w:rPr>
            </w:pPr>
          </w:p>
        </w:tc>
      </w:tr>
    </w:tbl>
    <w:p w:rsidRPr="0073211C" w:rsidR="009F20A5" w:rsidP="009F20A5" w:rsidRDefault="009F20A5" w14:paraId="6412F34E" w14:textId="77777777">
      <w:pPr>
        <w:rPr>
          <w:rFonts w:asciiTheme="majorHAnsi" w:hAnsiTheme="majorHAnsi" w:eastAsiaTheme="majorEastAsia" w:cstheme="majorBidi"/>
          <w:color w:val="2F5496" w:themeColor="accent1" w:themeShade="BF"/>
          <w:sz w:val="26"/>
          <w:szCs w:val="26"/>
          <w:lang w:val="en-US"/>
        </w:rPr>
      </w:pPr>
    </w:p>
    <w:p w:rsidRPr="0073211C" w:rsidR="009F20A5" w:rsidP="009F20A5" w:rsidRDefault="0073211C" w14:paraId="460CEFBF" w14:textId="6EF46D86">
      <w:pPr>
        <w:pStyle w:val="Heading2"/>
        <w:rPr>
          <w:lang w:val="en-US"/>
        </w:rPr>
      </w:pPr>
      <w:r w:rsidRPr="0073211C">
        <w:rPr>
          <w:rFonts w:ascii="Aptos" w:hAnsi="Aptos"/>
          <w:lang w:val="en-US"/>
        </w:rPr>
        <w:t>Description of activities and p</w:t>
      </w:r>
      <w:r>
        <w:rPr>
          <w:rFonts w:ascii="Aptos" w:hAnsi="Aptos"/>
          <w:lang w:val="en-US"/>
        </w:rPr>
        <w:t>lanning</w:t>
      </w:r>
    </w:p>
    <w:tbl>
      <w:tblPr>
        <w:tblStyle w:val="TableGrid"/>
        <w:tblW w:w="0" w:type="auto"/>
        <w:tblLayout w:type="fixed"/>
        <w:tblLook w:val="06A0" w:firstRow="1" w:lastRow="0" w:firstColumn="1" w:lastColumn="0" w:noHBand="1" w:noVBand="1"/>
      </w:tblPr>
      <w:tblGrid>
        <w:gridCol w:w="9060"/>
      </w:tblGrid>
      <w:tr w:rsidRPr="007D1667" w:rsidR="009F20A5" w:rsidTr="00687E44" w14:paraId="7E1EC598" w14:textId="77777777">
        <w:trPr>
          <w:trHeight w:val="3960"/>
        </w:trPr>
        <w:tc>
          <w:tcPr>
            <w:tcW w:w="9060" w:type="dxa"/>
          </w:tcPr>
          <w:p w:rsidRPr="00FA6C1A" w:rsidR="009F20A5" w:rsidP="00687E44" w:rsidRDefault="00FA6C1A" w14:paraId="79564840" w14:textId="02EDC976">
            <w:pPr>
              <w:rPr>
                <w:rFonts w:ascii="Minion Pro" w:hAnsi="Minion Pro"/>
                <w:i/>
                <w:lang w:val="en-US"/>
              </w:rPr>
            </w:pPr>
            <w:r w:rsidRPr="00FA6C1A">
              <w:rPr>
                <w:rFonts w:ascii="Minion Pro" w:hAnsi="Minion Pro"/>
                <w:i/>
                <w:lang w:val="en-US"/>
              </w:rPr>
              <w:t>Describe what will be done for the benefit of the project and within what time frame (maximum 1 A4)</w:t>
            </w:r>
            <w:r w:rsidR="00A01107">
              <w:rPr>
                <w:rFonts w:ascii="Minion Pro" w:hAnsi="Minion Pro"/>
                <w:i/>
                <w:lang w:val="en-US"/>
              </w:rPr>
              <w:t xml:space="preserve">. </w:t>
            </w:r>
            <w:r w:rsidR="00F65297">
              <w:rPr>
                <w:rFonts w:ascii="Minion Pro" w:hAnsi="Minion Pro"/>
                <w:i/>
                <w:lang w:val="en-US"/>
              </w:rPr>
              <w:t>Assume</w:t>
            </w:r>
            <w:r w:rsidR="004431ED">
              <w:rPr>
                <w:rFonts w:ascii="Minion Pro" w:hAnsi="Minion Pro"/>
                <w:i/>
                <w:lang w:val="en-US"/>
              </w:rPr>
              <w:t xml:space="preserve"> a maximum duration of 12 months (see project duration above)</w:t>
            </w:r>
            <w:r w:rsidR="008E5376">
              <w:rPr>
                <w:rFonts w:ascii="Minion Pro" w:hAnsi="Minion Pro"/>
                <w:i/>
                <w:lang w:val="en-US"/>
              </w:rPr>
              <w:t xml:space="preserve"> and consider carefully </w:t>
            </w:r>
            <w:r w:rsidR="00B053AF">
              <w:rPr>
                <w:rFonts w:ascii="Minion Pro" w:hAnsi="Minion Pro"/>
                <w:i/>
                <w:lang w:val="en-US"/>
              </w:rPr>
              <w:t>what can realistically be realized by the team within this timespan and with the resources of the grant</w:t>
            </w:r>
            <w:r w:rsidRPr="00FA6C1A">
              <w:rPr>
                <w:rFonts w:ascii="Minion Pro" w:hAnsi="Minion Pro"/>
                <w:i/>
                <w:lang w:val="en-US"/>
              </w:rPr>
              <w:t>.</w:t>
            </w:r>
          </w:p>
        </w:tc>
      </w:tr>
    </w:tbl>
    <w:p w:rsidRPr="00FA6C1A" w:rsidR="009F20A5" w:rsidP="009F20A5" w:rsidRDefault="009F20A5" w14:paraId="7D8F4C47" w14:textId="77777777">
      <w:pPr>
        <w:pStyle w:val="Heading2"/>
        <w:rPr>
          <w:rFonts w:ascii="Aptos" w:hAnsi="Aptos"/>
          <w:lang w:val="en-US"/>
        </w:rPr>
      </w:pPr>
    </w:p>
    <w:p w:rsidRPr="00FA6C1A" w:rsidR="009F20A5" w:rsidP="009F20A5" w:rsidRDefault="00C56962" w14:paraId="7D6E4DEE" w14:textId="1C1F818A">
      <w:pPr>
        <w:pStyle w:val="Heading2"/>
        <w:rPr>
          <w:rFonts w:ascii="Aptos" w:hAnsi="Aptos"/>
          <w:lang w:val="en-US"/>
        </w:rPr>
      </w:pPr>
      <w:r>
        <w:rPr>
          <w:rFonts w:ascii="Aptos" w:hAnsi="Aptos"/>
          <w:lang w:val="en-US"/>
        </w:rPr>
        <w:t>Description r</w:t>
      </w:r>
      <w:r w:rsidRPr="00FA6C1A" w:rsidR="00FA6C1A">
        <w:rPr>
          <w:rFonts w:ascii="Aptos" w:hAnsi="Aptos"/>
          <w:lang w:val="en-US"/>
        </w:rPr>
        <w:t xml:space="preserve">esource </w:t>
      </w:r>
      <w:r w:rsidRPr="00FA6C1A">
        <w:rPr>
          <w:rFonts w:ascii="Aptos" w:hAnsi="Aptos"/>
          <w:lang w:val="en-US"/>
        </w:rPr>
        <w:t>deployment</w:t>
      </w:r>
      <w:r w:rsidRPr="00FA6C1A" w:rsidR="00FA6C1A">
        <w:rPr>
          <w:rFonts w:ascii="Aptos" w:hAnsi="Aptos"/>
          <w:lang w:val="en-US"/>
        </w:rPr>
        <w:t xml:space="preserve"> </w:t>
      </w:r>
    </w:p>
    <w:p w:rsidRPr="00FA6C1A" w:rsidR="009F20A5" w:rsidP="2A226709" w:rsidRDefault="00FA6C1A" w14:paraId="0BB09355" w14:textId="0B25D074">
      <w:pPr>
        <w:rPr>
          <w:rFonts w:ascii="Minion Pro" w:hAnsi="Minion Pro"/>
          <w:i/>
          <w:iCs/>
          <w:lang w:val="en-US"/>
        </w:rPr>
      </w:pPr>
      <w:r w:rsidRPr="2A226709">
        <w:rPr>
          <w:rFonts w:ascii="Minion Pro" w:hAnsi="Minion Pro"/>
          <w:i/>
          <w:iCs/>
          <w:lang w:val="en-US"/>
        </w:rPr>
        <w:t>Break down by activity what the Kiem funds will be used for.</w:t>
      </w:r>
      <w:r w:rsidRPr="2A226709" w:rsidR="00BB4FE7">
        <w:rPr>
          <w:rFonts w:ascii="Minion Pro" w:hAnsi="Minion Pro"/>
          <w:i/>
          <w:iCs/>
          <w:lang w:val="en-US"/>
        </w:rPr>
        <w:t xml:space="preserve"> </w:t>
      </w:r>
      <w:r w:rsidRPr="2A226709" w:rsidR="00F65297">
        <w:rPr>
          <w:rFonts w:ascii="Minion Pro" w:hAnsi="Minion Pro"/>
          <w:i/>
          <w:iCs/>
          <w:lang w:val="en-US"/>
        </w:rPr>
        <w:t xml:space="preserve">Specify the intended use of the grant. </w:t>
      </w:r>
      <w:r w:rsidRPr="2A226709" w:rsidR="00BB4FE7">
        <w:rPr>
          <w:rFonts w:ascii="Minion Pro" w:hAnsi="Minion Pro"/>
          <w:i/>
          <w:iCs/>
          <w:lang w:val="en-US"/>
        </w:rPr>
        <w:t>Assume a budget of €10,000</w:t>
      </w:r>
      <w:r w:rsidRPr="2A226709" w:rsidR="002A1D96">
        <w:rPr>
          <w:rFonts w:ascii="Minion Pro" w:hAnsi="Minion Pro"/>
          <w:i/>
          <w:iCs/>
          <w:lang w:val="en-US"/>
        </w:rPr>
        <w:t xml:space="preserve">. </w:t>
      </w:r>
    </w:p>
    <w:tbl>
      <w:tblPr>
        <w:tblStyle w:val="TableGrid"/>
        <w:tblW w:w="0" w:type="auto"/>
        <w:tblLayout w:type="fixed"/>
        <w:tblLook w:val="06A0" w:firstRow="1" w:lastRow="0" w:firstColumn="1" w:lastColumn="0" w:noHBand="1" w:noVBand="1"/>
      </w:tblPr>
      <w:tblGrid>
        <w:gridCol w:w="2260"/>
        <w:gridCol w:w="2260"/>
        <w:gridCol w:w="4521"/>
      </w:tblGrid>
      <w:tr w:rsidR="00755F14" w:rsidTr="2A226709" w14:paraId="0CE55B9D" w14:textId="77777777">
        <w:trPr>
          <w:trHeight w:val="60"/>
        </w:trPr>
        <w:tc>
          <w:tcPr>
            <w:tcW w:w="2260" w:type="dxa"/>
          </w:tcPr>
          <w:p w:rsidRPr="003A0E4D" w:rsidR="00755F14" w:rsidP="2A226709" w:rsidRDefault="31BF025A" w14:paraId="0022DC03" w14:textId="77777777">
            <w:pPr>
              <w:rPr>
                <w:rFonts w:ascii="Minion Pro" w:hAnsi="Minion Pro"/>
                <w:b/>
                <w:bCs/>
                <w:i/>
                <w:iCs/>
              </w:rPr>
            </w:pPr>
            <w:r w:rsidRPr="2A226709">
              <w:rPr>
                <w:rFonts w:eastAsiaTheme="minorEastAsia"/>
                <w:b/>
                <w:bCs/>
                <w:i/>
                <w:iCs/>
              </w:rPr>
              <w:t>Activity</w:t>
            </w:r>
          </w:p>
        </w:tc>
        <w:tc>
          <w:tcPr>
            <w:tcW w:w="2260" w:type="dxa"/>
          </w:tcPr>
          <w:p w:rsidRPr="003A0E4D" w:rsidR="00755F14" w:rsidP="00687E44" w:rsidRDefault="00755F14" w14:paraId="1010DEB3" w14:textId="3FE40CA9">
            <w:pPr>
              <w:rPr>
                <w:rFonts w:ascii="Minion Pro" w:hAnsi="Minion Pro"/>
                <w:b/>
                <w:i/>
              </w:rPr>
            </w:pPr>
            <w:proofErr w:type="spellStart"/>
            <w:r>
              <w:rPr>
                <w:rFonts w:ascii="Minion Pro" w:hAnsi="Minion Pro"/>
                <w:b/>
                <w:i/>
              </w:rPr>
              <w:t>Month</w:t>
            </w:r>
            <w:proofErr w:type="spellEnd"/>
            <w:r>
              <w:rPr>
                <w:rFonts w:ascii="Minion Pro" w:hAnsi="Minion Pro"/>
                <w:b/>
                <w:i/>
              </w:rPr>
              <w:t>(s)</w:t>
            </w:r>
          </w:p>
        </w:tc>
        <w:tc>
          <w:tcPr>
            <w:tcW w:w="4521" w:type="dxa"/>
          </w:tcPr>
          <w:p w:rsidRPr="003A0E4D" w:rsidR="00755F14" w:rsidP="00687E44" w:rsidRDefault="00755F14" w14:paraId="723C430E" w14:textId="118EEA33">
            <w:pPr>
              <w:rPr>
                <w:rFonts w:ascii="Minion Pro" w:hAnsi="Minion Pro"/>
                <w:b/>
                <w:i/>
              </w:rPr>
            </w:pPr>
            <w:proofErr w:type="spellStart"/>
            <w:r>
              <w:rPr>
                <w:rFonts w:ascii="Minion Pro" w:hAnsi="Minion Pro"/>
                <w:b/>
                <w:i/>
              </w:rPr>
              <w:t>Expenditure</w:t>
            </w:r>
            <w:proofErr w:type="spellEnd"/>
          </w:p>
        </w:tc>
      </w:tr>
      <w:tr w:rsidR="00755F14" w:rsidTr="2A226709" w14:paraId="3B602EF9" w14:textId="77777777">
        <w:trPr>
          <w:trHeight w:val="55"/>
        </w:trPr>
        <w:tc>
          <w:tcPr>
            <w:tcW w:w="2260" w:type="dxa"/>
          </w:tcPr>
          <w:p w:rsidRPr="00EC39B9" w:rsidR="00755F14" w:rsidP="00687E44" w:rsidRDefault="00755F14" w14:paraId="683959DC" w14:textId="77777777">
            <w:pPr>
              <w:rPr>
                <w:rFonts w:ascii="Minion Pro" w:hAnsi="Minion Pro"/>
                <w:i/>
                <w:iCs/>
              </w:rPr>
            </w:pPr>
          </w:p>
        </w:tc>
        <w:tc>
          <w:tcPr>
            <w:tcW w:w="2260" w:type="dxa"/>
          </w:tcPr>
          <w:p w:rsidRPr="00EC39B9" w:rsidR="00755F14" w:rsidP="00687E44" w:rsidRDefault="00755F14" w14:paraId="55F83C53" w14:textId="6341A3E4">
            <w:pPr>
              <w:rPr>
                <w:rFonts w:ascii="Minion Pro" w:hAnsi="Minion Pro"/>
                <w:i/>
                <w:iCs/>
              </w:rPr>
            </w:pPr>
          </w:p>
        </w:tc>
        <w:tc>
          <w:tcPr>
            <w:tcW w:w="4521" w:type="dxa"/>
          </w:tcPr>
          <w:p w:rsidRPr="00EC39B9" w:rsidR="00755F14" w:rsidP="00687E44" w:rsidRDefault="00755F14" w14:paraId="2F2F0F06" w14:textId="77777777">
            <w:pPr>
              <w:rPr>
                <w:rFonts w:ascii="Minion Pro" w:hAnsi="Minion Pro"/>
                <w:i/>
                <w:iCs/>
              </w:rPr>
            </w:pPr>
          </w:p>
        </w:tc>
      </w:tr>
      <w:tr w:rsidR="00755F14" w:rsidTr="2A226709" w14:paraId="3DF037D3" w14:textId="77777777">
        <w:trPr>
          <w:trHeight w:val="55"/>
        </w:trPr>
        <w:tc>
          <w:tcPr>
            <w:tcW w:w="2260" w:type="dxa"/>
          </w:tcPr>
          <w:p w:rsidRPr="00EC39B9" w:rsidR="00755F14" w:rsidP="00687E44" w:rsidRDefault="00755F14" w14:paraId="64B815EC" w14:textId="77777777">
            <w:pPr>
              <w:rPr>
                <w:rFonts w:ascii="Minion Pro" w:hAnsi="Minion Pro"/>
                <w:i/>
                <w:iCs/>
              </w:rPr>
            </w:pPr>
          </w:p>
        </w:tc>
        <w:tc>
          <w:tcPr>
            <w:tcW w:w="2260" w:type="dxa"/>
          </w:tcPr>
          <w:p w:rsidRPr="00EC39B9" w:rsidR="00755F14" w:rsidP="00687E44" w:rsidRDefault="00755F14" w14:paraId="73F6DF78" w14:textId="4F1E9E9F">
            <w:pPr>
              <w:rPr>
                <w:rFonts w:ascii="Minion Pro" w:hAnsi="Minion Pro"/>
                <w:i/>
                <w:iCs/>
              </w:rPr>
            </w:pPr>
          </w:p>
        </w:tc>
        <w:tc>
          <w:tcPr>
            <w:tcW w:w="4521" w:type="dxa"/>
          </w:tcPr>
          <w:p w:rsidRPr="00EC39B9" w:rsidR="00755F14" w:rsidP="00687E44" w:rsidRDefault="00755F14" w14:paraId="60E7F6B4" w14:textId="77777777">
            <w:pPr>
              <w:rPr>
                <w:rFonts w:ascii="Minion Pro" w:hAnsi="Minion Pro"/>
                <w:i/>
                <w:iCs/>
              </w:rPr>
            </w:pPr>
          </w:p>
        </w:tc>
      </w:tr>
      <w:tr w:rsidR="00755F14" w:rsidTr="2A226709" w14:paraId="2C30DB99" w14:textId="77777777">
        <w:trPr>
          <w:trHeight w:val="55"/>
        </w:trPr>
        <w:tc>
          <w:tcPr>
            <w:tcW w:w="2260" w:type="dxa"/>
          </w:tcPr>
          <w:p w:rsidRPr="00EC39B9" w:rsidR="00755F14" w:rsidP="00687E44" w:rsidRDefault="00755F14" w14:paraId="755FD15A" w14:textId="77777777">
            <w:pPr>
              <w:rPr>
                <w:rFonts w:ascii="Minion Pro" w:hAnsi="Minion Pro"/>
                <w:i/>
                <w:iCs/>
              </w:rPr>
            </w:pPr>
          </w:p>
        </w:tc>
        <w:tc>
          <w:tcPr>
            <w:tcW w:w="2260" w:type="dxa"/>
          </w:tcPr>
          <w:p w:rsidRPr="00EC39B9" w:rsidR="00755F14" w:rsidP="00687E44" w:rsidRDefault="00755F14" w14:paraId="439A6ABA" w14:textId="317F229E">
            <w:pPr>
              <w:rPr>
                <w:rFonts w:ascii="Minion Pro" w:hAnsi="Minion Pro"/>
                <w:i/>
                <w:iCs/>
              </w:rPr>
            </w:pPr>
          </w:p>
        </w:tc>
        <w:tc>
          <w:tcPr>
            <w:tcW w:w="4521" w:type="dxa"/>
          </w:tcPr>
          <w:p w:rsidRPr="00EC39B9" w:rsidR="00755F14" w:rsidP="00687E44" w:rsidRDefault="00755F14" w14:paraId="15FD2994" w14:textId="77777777">
            <w:pPr>
              <w:rPr>
                <w:rFonts w:ascii="Minion Pro" w:hAnsi="Minion Pro"/>
                <w:i/>
                <w:iCs/>
              </w:rPr>
            </w:pPr>
          </w:p>
        </w:tc>
      </w:tr>
      <w:tr w:rsidR="00755F14" w:rsidTr="2A226709" w14:paraId="4710D499" w14:textId="77777777">
        <w:trPr>
          <w:trHeight w:val="55"/>
        </w:trPr>
        <w:tc>
          <w:tcPr>
            <w:tcW w:w="2260" w:type="dxa"/>
          </w:tcPr>
          <w:p w:rsidRPr="00EC39B9" w:rsidR="00755F14" w:rsidP="00687E44" w:rsidRDefault="00755F14" w14:paraId="7BFC080A" w14:textId="77777777">
            <w:pPr>
              <w:rPr>
                <w:rFonts w:ascii="Minion Pro" w:hAnsi="Minion Pro"/>
                <w:i/>
                <w:iCs/>
              </w:rPr>
            </w:pPr>
          </w:p>
        </w:tc>
        <w:tc>
          <w:tcPr>
            <w:tcW w:w="2260" w:type="dxa"/>
          </w:tcPr>
          <w:p w:rsidRPr="00EC39B9" w:rsidR="00755F14" w:rsidP="00687E44" w:rsidRDefault="00755F14" w14:paraId="69654556" w14:textId="330FB0BD">
            <w:pPr>
              <w:rPr>
                <w:rFonts w:ascii="Minion Pro" w:hAnsi="Minion Pro"/>
                <w:i/>
                <w:iCs/>
              </w:rPr>
            </w:pPr>
          </w:p>
        </w:tc>
        <w:tc>
          <w:tcPr>
            <w:tcW w:w="4521" w:type="dxa"/>
          </w:tcPr>
          <w:p w:rsidRPr="00EC39B9" w:rsidR="00755F14" w:rsidP="00687E44" w:rsidRDefault="00755F14" w14:paraId="6D21DC64" w14:textId="77777777">
            <w:pPr>
              <w:rPr>
                <w:rFonts w:ascii="Minion Pro" w:hAnsi="Minion Pro"/>
                <w:i/>
                <w:iCs/>
              </w:rPr>
            </w:pPr>
          </w:p>
        </w:tc>
      </w:tr>
      <w:tr w:rsidR="00755F14" w:rsidTr="2A226709" w14:paraId="783F1A35" w14:textId="77777777">
        <w:trPr>
          <w:trHeight w:val="55"/>
        </w:trPr>
        <w:tc>
          <w:tcPr>
            <w:tcW w:w="2260" w:type="dxa"/>
          </w:tcPr>
          <w:p w:rsidRPr="00EC39B9" w:rsidR="00755F14" w:rsidP="00687E44" w:rsidRDefault="00755F14" w14:paraId="00920745" w14:textId="77777777">
            <w:pPr>
              <w:rPr>
                <w:rFonts w:ascii="Minion Pro" w:hAnsi="Minion Pro"/>
                <w:i/>
                <w:iCs/>
              </w:rPr>
            </w:pPr>
          </w:p>
        </w:tc>
        <w:tc>
          <w:tcPr>
            <w:tcW w:w="2260" w:type="dxa"/>
          </w:tcPr>
          <w:p w:rsidRPr="00EC39B9" w:rsidR="00755F14" w:rsidP="00687E44" w:rsidRDefault="00755F14" w14:paraId="6BB8DD8D" w14:textId="04A672E2">
            <w:pPr>
              <w:rPr>
                <w:rFonts w:ascii="Minion Pro" w:hAnsi="Minion Pro"/>
                <w:i/>
                <w:iCs/>
              </w:rPr>
            </w:pPr>
          </w:p>
        </w:tc>
        <w:tc>
          <w:tcPr>
            <w:tcW w:w="4521" w:type="dxa"/>
          </w:tcPr>
          <w:p w:rsidRPr="00DC1263" w:rsidR="00755F14" w:rsidP="00687E44" w:rsidRDefault="00755F14" w14:paraId="2E18609C" w14:textId="06365530">
            <w:pPr>
              <w:rPr>
                <w:rFonts w:ascii="Minion Pro" w:hAnsi="Minion Pro"/>
                <w:b/>
                <w:i/>
              </w:rPr>
            </w:pPr>
            <w:r w:rsidRPr="00DC1263">
              <w:rPr>
                <w:rFonts w:ascii="Minion Pro" w:hAnsi="Minion Pro"/>
                <w:b/>
                <w:bCs/>
                <w:i/>
                <w:iCs/>
              </w:rPr>
              <w:t>Tota</w:t>
            </w:r>
            <w:r>
              <w:rPr>
                <w:rFonts w:ascii="Minion Pro" w:hAnsi="Minion Pro"/>
                <w:b/>
                <w:bCs/>
                <w:i/>
                <w:iCs/>
              </w:rPr>
              <w:t>l</w:t>
            </w:r>
          </w:p>
        </w:tc>
      </w:tr>
      <w:tr w:rsidRPr="007D1667" w:rsidR="00755F14" w:rsidTr="2A226709" w14:paraId="6CEC9716" w14:textId="77777777">
        <w:trPr>
          <w:trHeight w:val="55"/>
        </w:trPr>
        <w:tc>
          <w:tcPr>
            <w:tcW w:w="2260" w:type="dxa"/>
          </w:tcPr>
          <w:p w:rsidRPr="00EC39B9" w:rsidR="00755F14" w:rsidP="00687E44" w:rsidRDefault="00755F14" w14:paraId="4A66D014" w14:textId="77777777">
            <w:pPr>
              <w:rPr>
                <w:rFonts w:ascii="Minion Pro" w:hAnsi="Minion Pro"/>
                <w:i/>
                <w:iCs/>
              </w:rPr>
            </w:pPr>
          </w:p>
        </w:tc>
        <w:tc>
          <w:tcPr>
            <w:tcW w:w="2260" w:type="dxa"/>
          </w:tcPr>
          <w:p w:rsidRPr="00EC39B9" w:rsidR="00755F14" w:rsidP="00687E44" w:rsidRDefault="00755F14" w14:paraId="27DD65C8" w14:textId="52E23061">
            <w:pPr>
              <w:rPr>
                <w:rFonts w:ascii="Minion Pro" w:hAnsi="Minion Pro"/>
                <w:i/>
                <w:iCs/>
              </w:rPr>
            </w:pPr>
          </w:p>
        </w:tc>
        <w:tc>
          <w:tcPr>
            <w:tcW w:w="4521" w:type="dxa"/>
          </w:tcPr>
          <w:p w:rsidRPr="00FA6C1A" w:rsidR="00755F14" w:rsidP="00687E44" w:rsidRDefault="00755F14" w14:paraId="73966D50" w14:textId="62744FD1">
            <w:pPr>
              <w:rPr>
                <w:rFonts w:ascii="Minion Pro" w:hAnsi="Minion Pro"/>
                <w:i/>
                <w:iCs/>
                <w:lang w:val="en-US"/>
              </w:rPr>
            </w:pPr>
            <w:r w:rsidRPr="00FA6C1A">
              <w:rPr>
                <w:rFonts w:ascii="Minion Pro" w:hAnsi="Minion Pro"/>
                <w:i/>
                <w:iCs/>
                <w:lang w:val="en-US"/>
              </w:rPr>
              <w:t>(Add up the amounts, maximum €10,000)</w:t>
            </w:r>
          </w:p>
        </w:tc>
      </w:tr>
    </w:tbl>
    <w:p w:rsidR="00334D75" w:rsidRDefault="009F20A5" w14:paraId="32580BFD" w14:textId="04A921B8">
      <w:pPr>
        <w:rPr>
          <w:lang w:val="en-US"/>
        </w:rPr>
      </w:pPr>
      <w:r w:rsidRPr="00FA6C1A">
        <w:rPr>
          <w:lang w:val="en-US"/>
        </w:rPr>
        <w:t xml:space="preserve"> </w:t>
      </w:r>
    </w:p>
    <w:p w:rsidRPr="00C91836" w:rsidR="00C91836" w:rsidP="00C91836" w:rsidRDefault="00C91836" w14:paraId="5B76E61A" w14:textId="0ECA8E10">
      <w:pPr>
        <w:pStyle w:val="Heading2"/>
        <w:rPr>
          <w:rFonts w:ascii="Aptos" w:hAnsi="Aptos"/>
          <w:lang w:val="en-US"/>
        </w:rPr>
      </w:pPr>
      <w:r>
        <w:rPr>
          <w:rFonts w:ascii="Aptos" w:hAnsi="Aptos"/>
          <w:lang w:val="en-US"/>
        </w:rPr>
        <w:t>Filing this application</w:t>
      </w:r>
    </w:p>
    <w:p w:rsidR="0066486A" w:rsidP="00334D75" w:rsidRDefault="00334D75" w14:paraId="24869FEA" w14:textId="67988846">
      <w:pPr>
        <w:rPr>
          <w:rFonts w:ascii="Aptos" w:hAnsi="Aptos"/>
          <w:b/>
          <w:bCs/>
          <w:lang w:val="en-US"/>
        </w:rPr>
      </w:pPr>
      <w:r w:rsidRPr="00B54CD3">
        <w:rPr>
          <w:rFonts w:ascii="Aptos" w:hAnsi="Aptos"/>
          <w:b/>
          <w:bCs/>
          <w:lang w:val="en-US"/>
        </w:rPr>
        <w:t xml:space="preserve">After </w:t>
      </w:r>
      <w:r w:rsidR="003F0D68">
        <w:rPr>
          <w:rFonts w:ascii="Aptos" w:hAnsi="Aptos"/>
          <w:b/>
          <w:bCs/>
          <w:lang w:val="en-US"/>
        </w:rPr>
        <w:t xml:space="preserve">fully </w:t>
      </w:r>
      <w:r w:rsidRPr="00B54CD3">
        <w:rPr>
          <w:rFonts w:ascii="Aptos" w:hAnsi="Aptos"/>
          <w:b/>
          <w:bCs/>
          <w:lang w:val="en-US"/>
        </w:rPr>
        <w:t xml:space="preserve">completing this form, </w:t>
      </w:r>
      <w:r w:rsidRPr="005D5E11" w:rsidR="003F0D68">
        <w:rPr>
          <w:rFonts w:ascii="Aptos" w:hAnsi="Aptos" w:eastAsiaTheme="minorEastAsia"/>
          <w:b/>
          <w:bCs/>
          <w:i/>
          <w:iCs/>
          <w:sz w:val="28"/>
          <w:szCs w:val="28"/>
          <w:u w:val="single"/>
        </w:rPr>
        <w:t>by 11 May 2026 17:00h</w:t>
      </w:r>
      <w:r w:rsidRPr="00B54CD3" w:rsidR="003F0D68">
        <w:rPr>
          <w:rFonts w:ascii="Aptos" w:hAnsi="Aptos"/>
          <w:b/>
          <w:bCs/>
          <w:lang w:val="en-US"/>
        </w:rPr>
        <w:t xml:space="preserve"> </w:t>
      </w:r>
      <w:r w:rsidRPr="00B54CD3">
        <w:rPr>
          <w:rFonts w:ascii="Aptos" w:hAnsi="Aptos"/>
          <w:b/>
          <w:bCs/>
          <w:lang w:val="en-US"/>
        </w:rPr>
        <w:t>we ask you to:</w:t>
      </w:r>
    </w:p>
    <w:p w:rsidR="0066486A" w:rsidP="00334D75" w:rsidRDefault="00334D75" w14:paraId="46587AA4" w14:textId="77777777">
      <w:pPr>
        <w:pStyle w:val="ListParagraph"/>
        <w:numPr>
          <w:ilvl w:val="0"/>
          <w:numId w:val="1"/>
        </w:numPr>
        <w:rPr>
          <w:rFonts w:ascii="Aptos" w:hAnsi="Aptos"/>
          <w:b/>
          <w:bCs/>
          <w:lang w:val="en-US"/>
        </w:rPr>
      </w:pPr>
      <w:r w:rsidRPr="0066486A">
        <w:rPr>
          <w:rFonts w:ascii="Aptos" w:hAnsi="Aptos"/>
          <w:b/>
          <w:bCs/>
          <w:lang w:val="en-US"/>
        </w:rPr>
        <w:t>save the completed application form as a Word document;</w:t>
      </w:r>
    </w:p>
    <w:p w:rsidR="0066486A" w:rsidP="6B487232" w:rsidRDefault="00334D75" w14:paraId="58E295BB" w14:textId="7D5871F0">
      <w:pPr>
        <w:pStyle w:val="ListParagraph"/>
        <w:numPr>
          <w:ilvl w:val="0"/>
          <w:numId w:val="1"/>
        </w:numPr>
        <w:rPr>
          <w:rFonts w:ascii="Aptos" w:hAnsi="Aptos"/>
          <w:b w:val="1"/>
          <w:bCs w:val="1"/>
          <w:highlight w:val="yellow"/>
          <w:lang w:val="en-US"/>
        </w:rPr>
      </w:pPr>
      <w:r w:rsidRPr="6B487232" w:rsidR="00334D75">
        <w:rPr>
          <w:rFonts w:ascii="Aptos" w:hAnsi="Aptos"/>
          <w:b w:val="1"/>
          <w:bCs w:val="1"/>
          <w:lang w:val="en-US"/>
        </w:rPr>
        <w:t xml:space="preserve">open the </w:t>
      </w:r>
      <w:hyperlink r:id="Rbe4d60cf6db746c3">
        <w:r w:rsidRPr="6B487232" w:rsidR="00334D75">
          <w:rPr>
            <w:rStyle w:val="Hyperlink"/>
            <w:rFonts w:ascii="Aptos" w:hAnsi="Aptos"/>
            <w:b w:val="1"/>
            <w:bCs w:val="1"/>
            <w:lang w:val="en-US"/>
          </w:rPr>
          <w:t>Formdesk module</w:t>
        </w:r>
      </w:hyperlink>
      <w:r w:rsidRPr="6B487232" w:rsidR="00334D75">
        <w:rPr>
          <w:rFonts w:ascii="Aptos" w:hAnsi="Aptos"/>
          <w:b w:val="1"/>
          <w:bCs w:val="1"/>
          <w:lang w:val="en-US"/>
        </w:rPr>
        <w:t xml:space="preserve"> for Kiem 202</w:t>
      </w:r>
      <w:r w:rsidRPr="6B487232" w:rsidR="00C1410A">
        <w:rPr>
          <w:rFonts w:ascii="Aptos" w:hAnsi="Aptos"/>
          <w:b w:val="1"/>
          <w:bCs w:val="1"/>
          <w:lang w:val="en-US"/>
        </w:rPr>
        <w:t xml:space="preserve">6 </w:t>
      </w:r>
    </w:p>
    <w:p w:rsidR="0066486A" w:rsidP="00334D75" w:rsidRDefault="00334D75" w14:paraId="6C2EDCA1" w14:textId="2F27AAA5">
      <w:pPr>
        <w:pStyle w:val="ListParagraph"/>
        <w:numPr>
          <w:ilvl w:val="0"/>
          <w:numId w:val="1"/>
        </w:numPr>
        <w:rPr>
          <w:rFonts w:ascii="Aptos" w:hAnsi="Aptos"/>
          <w:b/>
          <w:bCs/>
          <w:lang w:val="en-US"/>
        </w:rPr>
      </w:pPr>
      <w:r w:rsidRPr="0066486A">
        <w:rPr>
          <w:rFonts w:ascii="Aptos" w:hAnsi="Aptos"/>
          <w:b/>
          <w:bCs/>
          <w:lang w:val="en-US"/>
        </w:rPr>
        <w:t xml:space="preserve">in the Formdesk module, include the parts from the application form marked with a ‘*’ - i.e. the title, summary, </w:t>
      </w:r>
      <w:r w:rsidR="00FF1705">
        <w:rPr>
          <w:rFonts w:ascii="Aptos" w:hAnsi="Aptos"/>
          <w:b/>
          <w:bCs/>
          <w:lang w:val="en-US"/>
        </w:rPr>
        <w:t>main contact</w:t>
      </w:r>
      <w:r w:rsidRPr="0066486A">
        <w:rPr>
          <w:rFonts w:ascii="Aptos" w:hAnsi="Aptos"/>
          <w:b/>
          <w:bCs/>
          <w:lang w:val="en-US"/>
        </w:rPr>
        <w:t>, participating colleagues and duration - in Formdesk as well;</w:t>
      </w:r>
    </w:p>
    <w:p w:rsidRPr="008F5562" w:rsidR="00334D75" w:rsidP="00334D75" w:rsidRDefault="00334D75" w14:paraId="3EDE2724" w14:textId="06CC5695">
      <w:pPr>
        <w:pStyle w:val="ListParagraph"/>
        <w:numPr>
          <w:ilvl w:val="0"/>
          <w:numId w:val="1"/>
        </w:numPr>
        <w:rPr>
          <w:rFonts w:ascii="Aptos" w:hAnsi="Aptos"/>
          <w:b/>
          <w:bCs/>
          <w:lang w:val="en-US"/>
        </w:rPr>
      </w:pPr>
      <w:r w:rsidRPr="0066486A">
        <w:rPr>
          <w:rFonts w:ascii="Aptos" w:hAnsi="Aptos"/>
          <w:b/>
          <w:bCs/>
          <w:lang w:val="en-US"/>
        </w:rPr>
        <w:t>upload the entire application form as a Word file.</w:t>
      </w:r>
    </w:p>
    <w:p w:rsidRPr="00B54CD3" w:rsidR="001626F3" w:rsidP="00334D75" w:rsidRDefault="001626F3" w14:paraId="17C902A7" w14:textId="3828D686">
      <w:pPr>
        <w:rPr>
          <w:rFonts w:ascii="Aptos" w:hAnsi="Aptos"/>
          <w:b/>
          <w:bCs/>
          <w:lang w:val="en-US"/>
        </w:rPr>
      </w:pPr>
      <w:r w:rsidRPr="00B54CD3">
        <w:rPr>
          <w:rFonts w:ascii="Aptos" w:hAnsi="Aptos"/>
          <w:b/>
          <w:bCs/>
          <w:lang w:val="en-US"/>
        </w:rPr>
        <w:t xml:space="preserve">After submission, you will see a confirmation screen in Formdesk. After the closing date of the call, the received applications are checked for admissibility. You will be informed of the outcome between </w:t>
      </w:r>
      <w:r w:rsidR="00363D47">
        <w:rPr>
          <w:rFonts w:ascii="Aptos" w:hAnsi="Aptos"/>
          <w:b/>
          <w:bCs/>
          <w:lang w:val="en-US"/>
        </w:rPr>
        <w:t>27</w:t>
      </w:r>
      <w:r w:rsidRPr="00B54CD3">
        <w:rPr>
          <w:rFonts w:ascii="Aptos" w:hAnsi="Aptos"/>
          <w:b/>
          <w:bCs/>
          <w:lang w:val="en-US"/>
        </w:rPr>
        <w:t xml:space="preserve"> and </w:t>
      </w:r>
      <w:r w:rsidR="00363D47">
        <w:rPr>
          <w:rFonts w:ascii="Aptos" w:hAnsi="Aptos"/>
          <w:b/>
          <w:bCs/>
          <w:lang w:val="en-US"/>
        </w:rPr>
        <w:t>29</w:t>
      </w:r>
      <w:r w:rsidRPr="00B54CD3">
        <w:rPr>
          <w:rFonts w:ascii="Aptos" w:hAnsi="Aptos"/>
          <w:b/>
          <w:bCs/>
          <w:lang w:val="en-US"/>
        </w:rPr>
        <w:t xml:space="preserve"> May, possibly with a request </w:t>
      </w:r>
      <w:r w:rsidR="006438A6">
        <w:rPr>
          <w:rFonts w:ascii="Aptos" w:hAnsi="Aptos"/>
          <w:b/>
          <w:bCs/>
          <w:lang w:val="en-US"/>
        </w:rPr>
        <w:t>to make</w:t>
      </w:r>
      <w:r w:rsidRPr="00B54CD3">
        <w:rPr>
          <w:rFonts w:ascii="Aptos" w:hAnsi="Aptos"/>
          <w:b/>
          <w:bCs/>
          <w:lang w:val="en-US"/>
        </w:rPr>
        <w:t xml:space="preserve"> a final adjustment</w:t>
      </w:r>
      <w:r w:rsidR="006438A6">
        <w:rPr>
          <w:rFonts w:ascii="Aptos" w:hAnsi="Aptos"/>
          <w:b/>
          <w:bCs/>
          <w:lang w:val="en-US"/>
        </w:rPr>
        <w:t xml:space="preserve"> before 2 June end of day</w:t>
      </w:r>
      <w:r w:rsidRPr="00B54CD3">
        <w:rPr>
          <w:rFonts w:ascii="Aptos" w:hAnsi="Aptos"/>
          <w:b/>
          <w:bCs/>
          <w:lang w:val="en-US"/>
        </w:rPr>
        <w:t xml:space="preserve">. The admissible proposals will participate in the draw on </w:t>
      </w:r>
      <w:r w:rsidR="00554E1E">
        <w:rPr>
          <w:rFonts w:ascii="Aptos" w:hAnsi="Aptos"/>
          <w:b/>
          <w:bCs/>
          <w:lang w:val="en-US"/>
        </w:rPr>
        <w:t>11 June</w:t>
      </w:r>
      <w:r w:rsidRPr="00B54CD3">
        <w:rPr>
          <w:rFonts w:ascii="Aptos" w:hAnsi="Aptos"/>
          <w:b/>
          <w:bCs/>
          <w:lang w:val="en-US"/>
        </w:rPr>
        <w:t xml:space="preserve"> from 16.00-18.00h </w:t>
      </w:r>
      <w:r w:rsidR="00554E1E">
        <w:rPr>
          <w:rFonts w:ascii="Aptos" w:hAnsi="Aptos"/>
          <w:b/>
          <w:bCs/>
          <w:lang w:val="en-US"/>
        </w:rPr>
        <w:t>at</w:t>
      </w:r>
      <w:r w:rsidRPr="00B54CD3">
        <w:rPr>
          <w:rFonts w:ascii="Aptos" w:hAnsi="Aptos"/>
          <w:b/>
          <w:bCs/>
          <w:lang w:val="en-US"/>
        </w:rPr>
        <w:t xml:space="preserve"> The Field, Leiden.</w:t>
      </w:r>
    </w:p>
    <w:p w:rsidRPr="00B54CD3" w:rsidR="001626F3" w:rsidP="00334D75" w:rsidRDefault="009A45D9" w14:paraId="23CEF42F" w14:textId="717337C9">
      <w:pPr>
        <w:rPr>
          <w:rFonts w:ascii="Aptos" w:hAnsi="Aptos"/>
          <w:b/>
          <w:bCs/>
          <w:lang w:val="en-US"/>
        </w:rPr>
      </w:pPr>
      <w:r w:rsidRPr="00B54CD3">
        <w:rPr>
          <w:rFonts w:ascii="Aptos" w:hAnsi="Aptos"/>
          <w:b/>
          <w:bCs/>
          <w:lang w:val="en-US"/>
        </w:rPr>
        <w:t xml:space="preserve">From the working method with ‘open proposals’, the title, abstract and participants of admissible applications will be made public regardless of the award in the draw. The other parts of the application, i.e. the description of the project's objective, the activities and planning, and the deployment of resources, are not made public. </w:t>
      </w:r>
      <w:r w:rsidR="008F5562">
        <w:rPr>
          <w:rFonts w:ascii="Aptos" w:hAnsi="Aptos"/>
          <w:b/>
          <w:bCs/>
          <w:lang w:val="en-US"/>
        </w:rPr>
        <w:t>S</w:t>
      </w:r>
      <w:r w:rsidRPr="00B54CD3">
        <w:rPr>
          <w:rFonts w:ascii="Aptos" w:hAnsi="Aptos"/>
          <w:b/>
          <w:bCs/>
          <w:lang w:val="en-US"/>
        </w:rPr>
        <w:t xml:space="preserve">ee the ‘open proposals’ </w:t>
      </w:r>
      <w:hyperlink w:history="1" r:id="rId21">
        <w:r w:rsidRPr="004063CC">
          <w:rPr>
            <w:rStyle w:val="Hyperlink"/>
            <w:rFonts w:ascii="Aptos" w:hAnsi="Aptos"/>
            <w:b/>
            <w:bCs/>
            <w:lang w:val="en-US"/>
          </w:rPr>
          <w:t>overview of Kiem 2024</w:t>
        </w:r>
      </w:hyperlink>
      <w:r w:rsidR="006F626D">
        <w:rPr>
          <w:rFonts w:ascii="Aptos" w:hAnsi="Aptos"/>
          <w:b/>
          <w:bCs/>
          <w:lang w:val="en-US"/>
        </w:rPr>
        <w:t xml:space="preserve"> and </w:t>
      </w:r>
      <w:hyperlink w:history="1" r:id="rId22">
        <w:r w:rsidRPr="00D85BAC" w:rsidR="00D85BAC">
          <w:rPr>
            <w:rStyle w:val="Hyperlink"/>
            <w:rFonts w:ascii="Aptos" w:hAnsi="Aptos"/>
            <w:b/>
            <w:bCs/>
            <w:lang w:val="en-US"/>
          </w:rPr>
          <w:t>overview of Kiem 2025</w:t>
        </w:r>
      </w:hyperlink>
      <w:r w:rsidR="00D85BAC">
        <w:rPr>
          <w:rFonts w:ascii="Aptos" w:hAnsi="Aptos"/>
          <w:b/>
          <w:bCs/>
          <w:lang w:val="en-US"/>
        </w:rPr>
        <w:t>.</w:t>
      </w:r>
    </w:p>
    <w:sectPr w:rsidRPr="00B54CD3" w:rsidR="001626F3" w:rsidSect="009F20A5">
      <w:headerReference w:type="default" r:id="rId23"/>
      <w:footerReference w:type="even" r:id="rId24"/>
      <w:footerReference w:type="default" r:id="rId25"/>
      <w:pgSz w:w="11906" w:h="16838" w:orient="portrait"/>
      <w:pgMar w:top="1417" w:right="1417" w:bottom="1417" w:left="1417"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F71F3" w:rsidRDefault="009F71F3" w14:paraId="049BE177" w14:textId="77777777">
      <w:pPr>
        <w:spacing w:after="0" w:line="240" w:lineRule="auto"/>
      </w:pPr>
      <w:r>
        <w:separator/>
      </w:r>
    </w:p>
  </w:endnote>
  <w:endnote w:type="continuationSeparator" w:id="0">
    <w:p w:rsidR="009F71F3" w:rsidRDefault="009F71F3" w14:paraId="0F0A0CC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ptos">
    <w:panose1 w:val="00000000000000000000"/>
    <w:charset w:val="00"/>
    <w:family w:val="roman"/>
    <w:notTrueType/>
    <w:pitch w:val="default"/>
  </w:font>
  <w:font w:name="Minion Pro">
    <w:altName w:val="Cambria"/>
    <w:panose1 w:val="00000000000000000000"/>
    <w:charset w:val="00"/>
    <w:family w:val="roman"/>
    <w:notTrueType/>
    <w:pitch w:val="variable"/>
    <w:sig w:usb0="60000287" w:usb1="00000001" w:usb2="00000000" w:usb3="00000000" w:csb0="000001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783701382"/>
      <w:docPartObj>
        <w:docPartGallery w:val="Page Numbers (Bottom of Page)"/>
        <w:docPartUnique/>
      </w:docPartObj>
    </w:sdtPr>
    <w:sdtContent>
      <w:p w:rsidR="00FA6C1A" w:rsidRDefault="00FA6C1A" w14:paraId="067F1429" w14:textId="77777777">
        <w:pPr>
          <w:pStyle w:val="Footer"/>
          <w:framePr w:wrap="none" w:hAnchor="margin" w:vAnchor="text"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EndPr>
      <w:rPr>
        <w:rStyle w:val="PageNumber"/>
      </w:rPr>
    </w:sdtEndPr>
  </w:sdt>
  <w:p w:rsidR="00FA6C1A" w:rsidP="00687E44" w:rsidRDefault="00FA6C1A" w14:paraId="54351E78" w14:textId="7777777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54265536"/>
      <w:docPartObj>
        <w:docPartGallery w:val="Page Numbers (Bottom of Page)"/>
        <w:docPartUnique/>
      </w:docPartObj>
    </w:sdtPr>
    <w:sdtEndPr>
      <w:rPr>
        <w:rStyle w:val="PageNumber"/>
        <w:rFonts w:ascii="Minion Pro" w:hAnsi="Minion Pro"/>
      </w:rPr>
    </w:sdtEndPr>
    <w:sdtContent>
      <w:p w:rsidR="00FA6C1A" w:rsidRDefault="00FA6C1A" w14:paraId="3F0E8B67" w14:textId="77777777">
        <w:pPr>
          <w:pStyle w:val="Footer"/>
          <w:framePr w:wrap="none" w:hAnchor="margin" w:vAnchor="text"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tbl>
    <w:tblPr>
      <w:tblW w:w="0" w:type="auto"/>
      <w:tblLayout w:type="fixed"/>
      <w:tblLook w:val="06A0" w:firstRow="1" w:lastRow="0" w:firstColumn="1" w:lastColumn="0" w:noHBand="1" w:noVBand="1"/>
    </w:tblPr>
    <w:tblGrid>
      <w:gridCol w:w="3020"/>
      <w:gridCol w:w="3020"/>
      <w:gridCol w:w="3020"/>
    </w:tblGrid>
    <w:tr w:rsidR="00687E44" w:rsidTr="00687E44" w14:paraId="73B001D8" w14:textId="77777777">
      <w:trPr>
        <w:trHeight w:val="300"/>
      </w:trPr>
      <w:tc>
        <w:tcPr>
          <w:tcW w:w="3020" w:type="dxa"/>
        </w:tcPr>
        <w:p w:rsidR="00FA6C1A" w:rsidP="00687E44" w:rsidRDefault="00FA6C1A" w14:paraId="2C06C722" w14:textId="77777777">
          <w:pPr>
            <w:pStyle w:val="Header"/>
            <w:ind w:left="-115" w:right="360"/>
          </w:pPr>
        </w:p>
      </w:tc>
      <w:tc>
        <w:tcPr>
          <w:tcW w:w="3020" w:type="dxa"/>
        </w:tcPr>
        <w:p w:rsidR="00FA6C1A" w:rsidP="00687E44" w:rsidRDefault="00FA6C1A" w14:paraId="1B123F97" w14:textId="77777777">
          <w:pPr>
            <w:pStyle w:val="Header"/>
            <w:jc w:val="center"/>
          </w:pPr>
        </w:p>
      </w:tc>
      <w:tc>
        <w:tcPr>
          <w:tcW w:w="3020" w:type="dxa"/>
        </w:tcPr>
        <w:p w:rsidR="00FA6C1A" w:rsidP="00687E44" w:rsidRDefault="00FA6C1A" w14:paraId="261E4E56" w14:textId="77777777">
          <w:pPr>
            <w:pStyle w:val="Header"/>
            <w:ind w:right="-115"/>
            <w:jc w:val="right"/>
          </w:pPr>
        </w:p>
      </w:tc>
    </w:tr>
  </w:tbl>
  <w:p w:rsidR="00FA6C1A" w:rsidRDefault="00FA6C1A" w14:paraId="4243BC0C"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F71F3" w:rsidRDefault="009F71F3" w14:paraId="5320F879" w14:textId="77777777">
      <w:pPr>
        <w:spacing w:after="0" w:line="240" w:lineRule="auto"/>
      </w:pPr>
      <w:r>
        <w:separator/>
      </w:r>
    </w:p>
  </w:footnote>
  <w:footnote w:type="continuationSeparator" w:id="0">
    <w:p w:rsidR="009F71F3" w:rsidRDefault="009F71F3" w14:paraId="3497B48A"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00687E44" w:rsidTr="00687E44" w14:paraId="24749EF8" w14:textId="77777777">
      <w:trPr>
        <w:trHeight w:val="300"/>
      </w:trPr>
      <w:tc>
        <w:tcPr>
          <w:tcW w:w="3020" w:type="dxa"/>
        </w:tcPr>
        <w:p w:rsidR="00FA6C1A" w:rsidP="00687E44" w:rsidRDefault="00FA6C1A" w14:paraId="05E7E0E0" w14:textId="77777777">
          <w:pPr>
            <w:pStyle w:val="Header"/>
            <w:ind w:left="-115"/>
          </w:pPr>
        </w:p>
      </w:tc>
      <w:tc>
        <w:tcPr>
          <w:tcW w:w="3020" w:type="dxa"/>
        </w:tcPr>
        <w:p w:rsidR="00FA6C1A" w:rsidP="00687E44" w:rsidRDefault="00FA6C1A" w14:paraId="2BAA93C5" w14:textId="77777777">
          <w:pPr>
            <w:pStyle w:val="Header"/>
            <w:jc w:val="center"/>
          </w:pPr>
        </w:p>
      </w:tc>
      <w:tc>
        <w:tcPr>
          <w:tcW w:w="3020" w:type="dxa"/>
        </w:tcPr>
        <w:p w:rsidR="00FA6C1A" w:rsidP="00687E44" w:rsidRDefault="00FA6C1A" w14:paraId="49F3AE5A" w14:textId="77777777">
          <w:pPr>
            <w:pStyle w:val="Header"/>
            <w:ind w:right="-115"/>
            <w:jc w:val="right"/>
          </w:pPr>
        </w:p>
      </w:tc>
    </w:tr>
  </w:tbl>
  <w:p w:rsidR="00FA6C1A" w:rsidRDefault="00FA6C1A" w14:paraId="290355A1"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DE6A94"/>
    <w:multiLevelType w:val="hybridMultilevel"/>
    <w:tmpl w:val="EC9E28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38279038">
    <w:abstractNumId w:val="0"/>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dirty"/>
  <w:trackRevisions w:val="fal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20A5"/>
    <w:rsid w:val="000407A9"/>
    <w:rsid w:val="00043FD4"/>
    <w:rsid w:val="0004745A"/>
    <w:rsid w:val="0008239E"/>
    <w:rsid w:val="0009513E"/>
    <w:rsid w:val="000B0C09"/>
    <w:rsid w:val="001626F3"/>
    <w:rsid w:val="00174BE9"/>
    <w:rsid w:val="002A1D96"/>
    <w:rsid w:val="002A2F78"/>
    <w:rsid w:val="002F54A2"/>
    <w:rsid w:val="00317F62"/>
    <w:rsid w:val="00334D75"/>
    <w:rsid w:val="00363D47"/>
    <w:rsid w:val="003C39BB"/>
    <w:rsid w:val="003C6B82"/>
    <w:rsid w:val="003F0D68"/>
    <w:rsid w:val="004063CC"/>
    <w:rsid w:val="00421C11"/>
    <w:rsid w:val="004431ED"/>
    <w:rsid w:val="00447A95"/>
    <w:rsid w:val="004B3748"/>
    <w:rsid w:val="00505D61"/>
    <w:rsid w:val="00514DD3"/>
    <w:rsid w:val="00554E1E"/>
    <w:rsid w:val="005D5E11"/>
    <w:rsid w:val="005E6938"/>
    <w:rsid w:val="006438A6"/>
    <w:rsid w:val="0066486A"/>
    <w:rsid w:val="00687E44"/>
    <w:rsid w:val="006C0E94"/>
    <w:rsid w:val="006C2743"/>
    <w:rsid w:val="006E088D"/>
    <w:rsid w:val="006F454E"/>
    <w:rsid w:val="006F626D"/>
    <w:rsid w:val="0073211C"/>
    <w:rsid w:val="00755F14"/>
    <w:rsid w:val="00763B69"/>
    <w:rsid w:val="00783D39"/>
    <w:rsid w:val="007B7639"/>
    <w:rsid w:val="007C5449"/>
    <w:rsid w:val="007D1667"/>
    <w:rsid w:val="0081544B"/>
    <w:rsid w:val="00817E27"/>
    <w:rsid w:val="008209E0"/>
    <w:rsid w:val="008674BB"/>
    <w:rsid w:val="008E250D"/>
    <w:rsid w:val="008E5376"/>
    <w:rsid w:val="008F5562"/>
    <w:rsid w:val="009A45D9"/>
    <w:rsid w:val="009D6BA6"/>
    <w:rsid w:val="009F20A5"/>
    <w:rsid w:val="009F71F3"/>
    <w:rsid w:val="009F7F3D"/>
    <w:rsid w:val="00A01107"/>
    <w:rsid w:val="00A77ED3"/>
    <w:rsid w:val="00AC2CB3"/>
    <w:rsid w:val="00AF132D"/>
    <w:rsid w:val="00B053AF"/>
    <w:rsid w:val="00B32FE3"/>
    <w:rsid w:val="00B54CD3"/>
    <w:rsid w:val="00BB20CE"/>
    <w:rsid w:val="00BB2A05"/>
    <w:rsid w:val="00BB4FE7"/>
    <w:rsid w:val="00C1410A"/>
    <w:rsid w:val="00C35B82"/>
    <w:rsid w:val="00C56962"/>
    <w:rsid w:val="00C91836"/>
    <w:rsid w:val="00CE5D8D"/>
    <w:rsid w:val="00D22BC4"/>
    <w:rsid w:val="00D316F7"/>
    <w:rsid w:val="00D56EEC"/>
    <w:rsid w:val="00D85BAC"/>
    <w:rsid w:val="00DF69F7"/>
    <w:rsid w:val="00EC55FF"/>
    <w:rsid w:val="00EF1648"/>
    <w:rsid w:val="00F3255E"/>
    <w:rsid w:val="00F43B18"/>
    <w:rsid w:val="00F65297"/>
    <w:rsid w:val="00F6749D"/>
    <w:rsid w:val="00F84ADA"/>
    <w:rsid w:val="00FA6C1A"/>
    <w:rsid w:val="00FB7A06"/>
    <w:rsid w:val="00FF1705"/>
    <w:rsid w:val="07661DF4"/>
    <w:rsid w:val="0D7EFA98"/>
    <w:rsid w:val="2A226709"/>
    <w:rsid w:val="31BF025A"/>
    <w:rsid w:val="49CF2F7D"/>
    <w:rsid w:val="6B487232"/>
    <w:rsid w:val="723E11B9"/>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01CCF6"/>
  <w15:chartTrackingRefBased/>
  <w15:docId w15:val="{CE7E1193-DE65-4E94-AC64-C131A6633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F20A5"/>
  </w:style>
  <w:style w:type="paragraph" w:styleId="Heading1">
    <w:name w:val="heading 1"/>
    <w:basedOn w:val="Normal"/>
    <w:next w:val="Normal"/>
    <w:link w:val="Heading1Char"/>
    <w:uiPriority w:val="9"/>
    <w:qFormat/>
    <w:rsid w:val="009F20A5"/>
    <w:pPr>
      <w:keepNext/>
      <w:keepLines/>
      <w:spacing w:before="360" w:after="80"/>
      <w:outlineLvl w:val="0"/>
    </w:pPr>
    <w:rPr>
      <w:rFonts w:asciiTheme="majorHAnsi" w:hAnsiTheme="majorHAnsi" w:eastAsiaTheme="majorEastAsia"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9F20A5"/>
    <w:pPr>
      <w:keepNext/>
      <w:keepLines/>
      <w:spacing w:before="160" w:after="80"/>
      <w:outlineLvl w:val="1"/>
    </w:pPr>
    <w:rPr>
      <w:rFonts w:asciiTheme="majorHAnsi" w:hAnsiTheme="majorHAnsi" w:eastAsiaTheme="majorEastAsia"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9F20A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F20A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F20A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F20A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F20A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F20A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F20A5"/>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9F20A5"/>
    <w:rPr>
      <w:rFonts w:asciiTheme="majorHAnsi" w:hAnsiTheme="majorHAnsi" w:eastAsiaTheme="majorEastAsia" w:cstheme="majorBidi"/>
      <w:color w:val="2F5496" w:themeColor="accent1" w:themeShade="BF"/>
      <w:sz w:val="40"/>
      <w:szCs w:val="40"/>
    </w:rPr>
  </w:style>
  <w:style w:type="character" w:styleId="Heading2Char" w:customStyle="1">
    <w:name w:val="Heading 2 Char"/>
    <w:basedOn w:val="DefaultParagraphFont"/>
    <w:link w:val="Heading2"/>
    <w:uiPriority w:val="9"/>
    <w:rsid w:val="009F20A5"/>
    <w:rPr>
      <w:rFonts w:asciiTheme="majorHAnsi" w:hAnsiTheme="majorHAnsi" w:eastAsiaTheme="majorEastAsia" w:cstheme="majorBidi"/>
      <w:color w:val="2F5496" w:themeColor="accent1" w:themeShade="BF"/>
      <w:sz w:val="32"/>
      <w:szCs w:val="32"/>
    </w:rPr>
  </w:style>
  <w:style w:type="character" w:styleId="Heading3Char" w:customStyle="1">
    <w:name w:val="Heading 3 Char"/>
    <w:basedOn w:val="DefaultParagraphFont"/>
    <w:link w:val="Heading3"/>
    <w:uiPriority w:val="9"/>
    <w:semiHidden/>
    <w:rsid w:val="009F20A5"/>
    <w:rPr>
      <w:rFonts w:eastAsiaTheme="majorEastAsia" w:cstheme="majorBidi"/>
      <w:color w:val="2F5496" w:themeColor="accent1" w:themeShade="BF"/>
      <w:sz w:val="28"/>
      <w:szCs w:val="28"/>
    </w:rPr>
  </w:style>
  <w:style w:type="character" w:styleId="Heading4Char" w:customStyle="1">
    <w:name w:val="Heading 4 Char"/>
    <w:basedOn w:val="DefaultParagraphFont"/>
    <w:link w:val="Heading4"/>
    <w:uiPriority w:val="9"/>
    <w:semiHidden/>
    <w:rsid w:val="009F20A5"/>
    <w:rPr>
      <w:rFonts w:eastAsiaTheme="majorEastAsia" w:cstheme="majorBidi"/>
      <w:i/>
      <w:iCs/>
      <w:color w:val="2F5496" w:themeColor="accent1" w:themeShade="BF"/>
    </w:rPr>
  </w:style>
  <w:style w:type="character" w:styleId="Heading5Char" w:customStyle="1">
    <w:name w:val="Heading 5 Char"/>
    <w:basedOn w:val="DefaultParagraphFont"/>
    <w:link w:val="Heading5"/>
    <w:uiPriority w:val="9"/>
    <w:semiHidden/>
    <w:rsid w:val="009F20A5"/>
    <w:rPr>
      <w:rFonts w:eastAsiaTheme="majorEastAsia" w:cstheme="majorBidi"/>
      <w:color w:val="2F5496" w:themeColor="accent1" w:themeShade="BF"/>
    </w:rPr>
  </w:style>
  <w:style w:type="character" w:styleId="Heading6Char" w:customStyle="1">
    <w:name w:val="Heading 6 Char"/>
    <w:basedOn w:val="DefaultParagraphFont"/>
    <w:link w:val="Heading6"/>
    <w:uiPriority w:val="9"/>
    <w:semiHidden/>
    <w:rsid w:val="009F20A5"/>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9F20A5"/>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9F20A5"/>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9F20A5"/>
    <w:rPr>
      <w:rFonts w:eastAsiaTheme="majorEastAsia" w:cstheme="majorBidi"/>
      <w:color w:val="272727" w:themeColor="text1" w:themeTint="D8"/>
    </w:rPr>
  </w:style>
  <w:style w:type="paragraph" w:styleId="Title">
    <w:name w:val="Title"/>
    <w:basedOn w:val="Normal"/>
    <w:next w:val="Normal"/>
    <w:link w:val="TitleChar"/>
    <w:uiPriority w:val="10"/>
    <w:qFormat/>
    <w:rsid w:val="009F20A5"/>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9F20A5"/>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9F20A5"/>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9F20A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F20A5"/>
    <w:pPr>
      <w:spacing w:before="160"/>
      <w:jc w:val="center"/>
    </w:pPr>
    <w:rPr>
      <w:i/>
      <w:iCs/>
      <w:color w:val="404040" w:themeColor="text1" w:themeTint="BF"/>
    </w:rPr>
  </w:style>
  <w:style w:type="character" w:styleId="QuoteChar" w:customStyle="1">
    <w:name w:val="Quote Char"/>
    <w:basedOn w:val="DefaultParagraphFont"/>
    <w:link w:val="Quote"/>
    <w:uiPriority w:val="29"/>
    <w:rsid w:val="009F20A5"/>
    <w:rPr>
      <w:i/>
      <w:iCs/>
      <w:color w:val="404040" w:themeColor="text1" w:themeTint="BF"/>
    </w:rPr>
  </w:style>
  <w:style w:type="paragraph" w:styleId="ListParagraph">
    <w:name w:val="List Paragraph"/>
    <w:basedOn w:val="Normal"/>
    <w:uiPriority w:val="34"/>
    <w:qFormat/>
    <w:rsid w:val="009F20A5"/>
    <w:pPr>
      <w:ind w:left="720"/>
      <w:contextualSpacing/>
    </w:pPr>
  </w:style>
  <w:style w:type="character" w:styleId="IntenseEmphasis">
    <w:name w:val="Intense Emphasis"/>
    <w:basedOn w:val="DefaultParagraphFont"/>
    <w:uiPriority w:val="21"/>
    <w:qFormat/>
    <w:rsid w:val="009F20A5"/>
    <w:rPr>
      <w:i/>
      <w:iCs/>
      <w:color w:val="2F5496" w:themeColor="accent1" w:themeShade="BF"/>
    </w:rPr>
  </w:style>
  <w:style w:type="paragraph" w:styleId="IntenseQuote">
    <w:name w:val="Intense Quote"/>
    <w:basedOn w:val="Normal"/>
    <w:next w:val="Normal"/>
    <w:link w:val="IntenseQuoteChar"/>
    <w:uiPriority w:val="30"/>
    <w:qFormat/>
    <w:rsid w:val="009F20A5"/>
    <w:pPr>
      <w:pBdr>
        <w:top w:val="single" w:color="2F5496" w:themeColor="accent1" w:themeShade="BF" w:sz="4" w:space="10"/>
        <w:bottom w:val="single" w:color="2F5496" w:themeColor="accent1" w:themeShade="BF" w:sz="4" w:space="10"/>
      </w:pBdr>
      <w:spacing w:before="360" w:after="360"/>
      <w:ind w:left="864" w:right="864"/>
      <w:jc w:val="center"/>
    </w:pPr>
    <w:rPr>
      <w:i/>
      <w:iCs/>
      <w:color w:val="2F5496" w:themeColor="accent1" w:themeShade="BF"/>
    </w:rPr>
  </w:style>
  <w:style w:type="character" w:styleId="IntenseQuoteChar" w:customStyle="1">
    <w:name w:val="Intense Quote Char"/>
    <w:basedOn w:val="DefaultParagraphFont"/>
    <w:link w:val="IntenseQuote"/>
    <w:uiPriority w:val="30"/>
    <w:rsid w:val="009F20A5"/>
    <w:rPr>
      <w:i/>
      <w:iCs/>
      <w:color w:val="2F5496" w:themeColor="accent1" w:themeShade="BF"/>
    </w:rPr>
  </w:style>
  <w:style w:type="character" w:styleId="IntenseReference">
    <w:name w:val="Intense Reference"/>
    <w:basedOn w:val="DefaultParagraphFont"/>
    <w:uiPriority w:val="32"/>
    <w:qFormat/>
    <w:rsid w:val="009F20A5"/>
    <w:rPr>
      <w:b/>
      <w:bCs/>
      <w:smallCaps/>
      <w:color w:val="2F5496" w:themeColor="accent1" w:themeShade="BF"/>
      <w:spacing w:val="5"/>
    </w:rPr>
  </w:style>
  <w:style w:type="table" w:styleId="TableGrid">
    <w:name w:val="Table Grid"/>
    <w:basedOn w:val="TableNormal"/>
    <w:uiPriority w:val="39"/>
    <w:rsid w:val="009F20A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annotation reference"/>
    <w:basedOn w:val="DefaultParagraphFont"/>
    <w:uiPriority w:val="99"/>
    <w:semiHidden/>
    <w:unhideWhenUsed/>
    <w:rsid w:val="009F20A5"/>
    <w:rPr>
      <w:sz w:val="16"/>
      <w:szCs w:val="16"/>
    </w:rPr>
  </w:style>
  <w:style w:type="paragraph" w:styleId="Header">
    <w:name w:val="header"/>
    <w:basedOn w:val="Normal"/>
    <w:link w:val="HeaderChar"/>
    <w:uiPriority w:val="99"/>
    <w:unhideWhenUsed/>
    <w:rsid w:val="009F20A5"/>
    <w:pPr>
      <w:tabs>
        <w:tab w:val="center" w:pos="4536"/>
        <w:tab w:val="right" w:pos="9072"/>
      </w:tabs>
      <w:spacing w:after="0" w:line="240" w:lineRule="auto"/>
    </w:pPr>
  </w:style>
  <w:style w:type="character" w:styleId="HeaderChar" w:customStyle="1">
    <w:name w:val="Header Char"/>
    <w:basedOn w:val="DefaultParagraphFont"/>
    <w:link w:val="Header"/>
    <w:uiPriority w:val="99"/>
    <w:rsid w:val="009F20A5"/>
  </w:style>
  <w:style w:type="paragraph" w:styleId="Footer">
    <w:name w:val="footer"/>
    <w:basedOn w:val="Normal"/>
    <w:link w:val="FooterChar"/>
    <w:uiPriority w:val="99"/>
    <w:unhideWhenUsed/>
    <w:rsid w:val="009F20A5"/>
    <w:pPr>
      <w:tabs>
        <w:tab w:val="center" w:pos="4536"/>
        <w:tab w:val="right" w:pos="9072"/>
      </w:tabs>
      <w:spacing w:after="0" w:line="240" w:lineRule="auto"/>
    </w:pPr>
  </w:style>
  <w:style w:type="character" w:styleId="FooterChar" w:customStyle="1">
    <w:name w:val="Footer Char"/>
    <w:basedOn w:val="DefaultParagraphFont"/>
    <w:link w:val="Footer"/>
    <w:uiPriority w:val="99"/>
    <w:rsid w:val="009F20A5"/>
  </w:style>
  <w:style w:type="character" w:styleId="Hyperlink">
    <w:name w:val="Hyperlink"/>
    <w:basedOn w:val="DefaultParagraphFont"/>
    <w:uiPriority w:val="99"/>
    <w:unhideWhenUsed/>
    <w:rsid w:val="009F20A5"/>
    <w:rPr>
      <w:color w:val="0563C1" w:themeColor="hyperlink"/>
      <w:u w:val="single"/>
    </w:rPr>
  </w:style>
  <w:style w:type="character" w:styleId="PageNumber">
    <w:name w:val="page number"/>
    <w:basedOn w:val="DefaultParagraphFont"/>
    <w:uiPriority w:val="99"/>
    <w:semiHidden/>
    <w:unhideWhenUsed/>
    <w:rsid w:val="009F20A5"/>
  </w:style>
  <w:style w:type="character" w:styleId="FollowedHyperlink">
    <w:name w:val="FollowedHyperlink"/>
    <w:basedOn w:val="DefaultParagraphFont"/>
    <w:uiPriority w:val="99"/>
    <w:semiHidden/>
    <w:unhideWhenUsed/>
    <w:rsid w:val="009F20A5"/>
    <w:rPr>
      <w:color w:val="954F72" w:themeColor="followedHyperlink"/>
      <w:u w:val="single"/>
    </w:rPr>
  </w:style>
  <w:style w:type="character" w:styleId="UnresolvedMention">
    <w:name w:val="Unresolved Mention"/>
    <w:basedOn w:val="DefaultParagraphFont"/>
    <w:uiPriority w:val="99"/>
    <w:semiHidden/>
    <w:unhideWhenUsed/>
    <w:rsid w:val="009F20A5"/>
    <w:rPr>
      <w:color w:val="605E5C"/>
      <w:shd w:val="clear" w:color="auto" w:fill="E1DFDD"/>
    </w:rPr>
  </w:style>
  <w:style w:type="paragraph" w:styleId="CommentText">
    <w:name w:val="annotation text"/>
    <w:basedOn w:val="Normal"/>
    <w:link w:val="CommentTextChar"/>
    <w:uiPriority w:val="99"/>
    <w:unhideWhenUsed/>
    <w:rsid w:val="00DF69F7"/>
    <w:pPr>
      <w:spacing w:line="240" w:lineRule="auto"/>
    </w:pPr>
    <w:rPr>
      <w:sz w:val="20"/>
      <w:szCs w:val="20"/>
    </w:rPr>
  </w:style>
  <w:style w:type="character" w:styleId="CommentTextChar" w:customStyle="1">
    <w:name w:val="Comment Text Char"/>
    <w:basedOn w:val="DefaultParagraphFont"/>
    <w:link w:val="CommentText"/>
    <w:uiPriority w:val="99"/>
    <w:rsid w:val="00DF69F7"/>
    <w:rPr>
      <w:sz w:val="20"/>
      <w:szCs w:val="20"/>
    </w:rPr>
  </w:style>
  <w:style w:type="paragraph" w:styleId="CommentSubject">
    <w:name w:val="annotation subject"/>
    <w:basedOn w:val="CommentText"/>
    <w:next w:val="CommentText"/>
    <w:link w:val="CommentSubjectChar"/>
    <w:uiPriority w:val="99"/>
    <w:semiHidden/>
    <w:unhideWhenUsed/>
    <w:rsid w:val="00DF69F7"/>
    <w:rPr>
      <w:b/>
      <w:bCs/>
    </w:rPr>
  </w:style>
  <w:style w:type="character" w:styleId="CommentSubjectChar" w:customStyle="1">
    <w:name w:val="Comment Subject Char"/>
    <w:basedOn w:val="CommentTextChar"/>
    <w:link w:val="CommentSubject"/>
    <w:uiPriority w:val="99"/>
    <w:semiHidden/>
    <w:rsid w:val="00DF69F7"/>
    <w:rPr>
      <w:b/>
      <w:bCs/>
      <w:sz w:val="20"/>
      <w:szCs w:val="20"/>
    </w:rPr>
  </w:style>
  <w:style w:type="paragraph" w:styleId="NoSpacing">
    <w:name w:val="No Spacing"/>
    <w:uiPriority w:val="1"/>
    <w:qFormat/>
    <w:rsid w:val="00EF164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https://www.staff.universiteitleiden.nl/research/internal-research-funding/kiem-grant?cf=administration-and-central-services" TargetMode="External" Id="rId13" /><Relationship Type="http://schemas.microsoft.com/office/2011/relationships/commentsExtended" Target="commentsExtended.xml" Id="rId18" /><Relationship Type="http://schemas.openxmlformats.org/officeDocument/2006/relationships/fontTable" Target="fontTable.xml" Id="rId26" /><Relationship Type="http://schemas.openxmlformats.org/officeDocument/2006/relationships/customXml" Target="../customXml/item3.xml" Id="rId3" /><Relationship Type="http://schemas.openxmlformats.org/officeDocument/2006/relationships/hyperlink" Target="file:///C:/Users/lucasml/AppData/Local/Microsoft/Windows/INetCache/Content.Outlook/LJ72SK8M/kiem-applications-2024.pdf%20https:/www.staff.universiteitleiden.nl/binaries/content/assets/ul2staff/onderzoek/interne-onderzoeksfinanciering/kiem-applications-2024.pdf" TargetMode="External" Id="rId21" /><Relationship Type="http://schemas.openxmlformats.org/officeDocument/2006/relationships/webSettings" Target="webSettings.xml" Id="rId7" /><Relationship Type="http://schemas.openxmlformats.org/officeDocument/2006/relationships/hyperlink" Target="https://www.staff.universiteitleiden.nl/binaries/content/assets/ul2staff/onderzoek/interne-onderzoeksfinanciering/kiem-applications-2025.pdf" TargetMode="External" Id="rId12" /><Relationship Type="http://schemas.openxmlformats.org/officeDocument/2006/relationships/footer" Target="footer2.xml" Id="rId25"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staff.universiteitleiden.nl/binaries/content/assets/ul2staff/onderzoek/interne-onderzoeksfinanciering/kiem-applications-2024.pdf" TargetMode="External" Id="rId11" /><Relationship Type="http://schemas.openxmlformats.org/officeDocument/2006/relationships/footer" Target="footer1.xml" Id="rId24" /><Relationship Type="http://schemas.openxmlformats.org/officeDocument/2006/relationships/styles" Target="styles.xml" Id="rId5" /><Relationship Type="http://schemas.openxmlformats.org/officeDocument/2006/relationships/hyperlink" Target="https://www.staff.universiteitleiden.nl/research/internal-research-funding/kiem-grant/tips/administration-and-central-services?cf=administration-and-central-services" TargetMode="External" Id="rId15" /><Relationship Type="http://schemas.openxmlformats.org/officeDocument/2006/relationships/header" Target="header1.xml" Id="rId23" /><Relationship Type="http://schemas.openxmlformats.org/officeDocument/2006/relationships/theme" Target="theme/theme1.xml" Id="rId28" /><Relationship Type="http://schemas.openxmlformats.org/officeDocument/2006/relationships/image" Target="media/image1.png" Id="rId10" /><Relationship Type="http://schemas.microsoft.com/office/2016/09/relationships/commentsIds" Target="commentsIds.xm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https://www.staff.universiteitleiden.nl/research/internal-research-funding/kiem-grant/kiem-grant-faq/administration-and-central-services?cf=administration-and-central-services" TargetMode="External" Id="rId14" /><Relationship Type="http://schemas.openxmlformats.org/officeDocument/2006/relationships/hyperlink" Target="https://www.staff.universiteitleiden.nl/binaries/content/assets/ul2staff/onderzoek/interne-onderzoeksfinanciering/kiem-applications-2025.pdf" TargetMode="External" Id="rId22" /><Relationship Type="http://schemas.microsoft.com/office/2011/relationships/people" Target="people.xml" Id="rId27" /><Relationship Type="http://schemas.openxmlformats.org/officeDocument/2006/relationships/hyperlink" Target="https://fd24.formdesk.com/universiteitleiden/Kiem_Grant?get=1&amp;sidn=58f7f8b07d734ac1b2305d663fd0f2ab" TargetMode="External" Id="Rbe4d60cf6db746c3"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5D1341A0CC1624BA93E07630664E7D9" ma:contentTypeVersion="13" ma:contentTypeDescription="Create a new document." ma:contentTypeScope="" ma:versionID="780d5c2d0c9cf6828e9ec0da0ae14f9f">
  <xsd:schema xmlns:xsd="http://www.w3.org/2001/XMLSchema" xmlns:xs="http://www.w3.org/2001/XMLSchema" xmlns:p="http://schemas.microsoft.com/office/2006/metadata/properties" xmlns:ns2="52e64b71-7866-4e5f-be9b-b2d45543defe" xmlns:ns3="da052e3a-fd92-4085-97ea-fe245d3583d0" targetNamespace="http://schemas.microsoft.com/office/2006/metadata/properties" ma:root="true" ma:fieldsID="c4a246d8906f22abc72856bac53dcb16" ns2:_="" ns3:_="">
    <xsd:import namespace="52e64b71-7866-4e5f-be9b-b2d45543defe"/>
    <xsd:import namespace="da052e3a-fd92-4085-97ea-fe245d3583d0"/>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e64b71-7866-4e5f-be9b-b2d45543de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a052e3a-fd92-4085-97ea-fe245d3583d0"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7f2c9360-39bf-4ce5-89a6-3b858b9b6372}" ma:internalName="TaxCatchAll" ma:showField="CatchAllData" ma:web="da052e3a-fd92-4085-97ea-fe245d3583d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2e64b71-7866-4e5f-be9b-b2d45543defe">
      <Terms xmlns="http://schemas.microsoft.com/office/infopath/2007/PartnerControls"/>
    </lcf76f155ced4ddcb4097134ff3c332f>
    <TaxCatchAll xmlns="da052e3a-fd92-4085-97ea-fe245d3583d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8DE5F24-B7C3-42C2-84A3-4E93636C98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e64b71-7866-4e5f-be9b-b2d45543defe"/>
    <ds:schemaRef ds:uri="da052e3a-fd92-4085-97ea-fe245d3583d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DA43C6-976B-4A28-91C4-81DA0832F32B}">
  <ds:schemaRefs>
    <ds:schemaRef ds:uri="http://schemas.microsoft.com/office/2006/metadata/properties"/>
    <ds:schemaRef ds:uri="http://schemas.microsoft.com/office/infopath/2007/PartnerControls"/>
    <ds:schemaRef ds:uri="52e64b71-7866-4e5f-be9b-b2d45543defe"/>
    <ds:schemaRef ds:uri="da052e3a-fd92-4085-97ea-fe245d3583d0"/>
  </ds:schemaRefs>
</ds:datastoreItem>
</file>

<file path=customXml/itemProps3.xml><?xml version="1.0" encoding="utf-8"?>
<ds:datastoreItem xmlns:ds="http://schemas.openxmlformats.org/officeDocument/2006/customXml" ds:itemID="{BD64BEE6-1EF0-4049-8E1C-9C33EDA61C99}">
  <ds:schemaRefs>
    <ds:schemaRef ds:uri="http://schemas.microsoft.com/sharepoint/v3/contenttype/forms"/>
  </ds:schemaRefs>
</ds:datastoreItem>
</file>

<file path=docMetadata/LabelInfo.xml><?xml version="1.0" encoding="utf-8"?>
<clbl:labelList xmlns:clbl="http://schemas.microsoft.com/office/2020/mipLabelMetadata">
  <clbl:label id="{d465f887-04a9-4c17-8b62-103eddccf68b}" enabled="1" method="Standard" siteId="{ca2a7f76-dbd7-4ec0-9108-6b3d524fb7c8}" removed="0"/>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Universiteit Leiden - ISSC</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Seymor, E.A. (Evani)</dc:creator>
  <keywords/>
  <dc:description/>
  <lastModifiedBy>Seymor, E.A. (Evani)</lastModifiedBy>
  <revision>49</revision>
  <dcterms:created xsi:type="dcterms:W3CDTF">2025-04-01T08:22:00.0000000Z</dcterms:created>
  <dcterms:modified xsi:type="dcterms:W3CDTF">2026-03-24T12:59:41.8434212Z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0x010100D5D1341A0CC1624BA93E07630664E7D9</vt:lpwstr>
  </property>
  <property fmtid="{D5CDD505-2E9C-101B-9397-08002B2CF9AE}" pid="3" name="MediaServiceImageTags">
    <vt:lpwstr/>
  </property>
</Properties>
</file>